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52"/>
        <w:gridCol w:w="6297"/>
        <w:gridCol w:w="5045"/>
      </w:tblGrid>
      <w:tr w:rsidR="006574A1" w:rsidTr="000C61D8">
        <w:tc>
          <w:tcPr>
            <w:tcW w:w="2660" w:type="dxa"/>
            <w:vMerge w:val="restart"/>
          </w:tcPr>
          <w:p w:rsidR="007326ED" w:rsidRDefault="006574A1">
            <w:r>
              <w:rPr>
                <w:noProof/>
                <w:lang w:eastAsia="nl-NL"/>
              </w:rPr>
              <w:drawing>
                <wp:inline distT="0" distB="0" distL="0" distR="0" wp14:anchorId="6282F92F" wp14:editId="2DFAB0CB">
                  <wp:extent cx="1228725" cy="13620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570" cy="138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4" w:type="dxa"/>
            <w:gridSpan w:val="2"/>
            <w:shd w:val="clear" w:color="auto" w:fill="548DD4" w:themeFill="text2" w:themeFillTint="99"/>
          </w:tcPr>
          <w:p w:rsidR="007326ED" w:rsidRPr="007326ED" w:rsidRDefault="006574A1" w:rsidP="007326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Afdeling opleidingen</w:t>
            </w:r>
          </w:p>
          <w:p w:rsidR="007326ED" w:rsidRDefault="007326ED"/>
        </w:tc>
      </w:tr>
      <w:tr w:rsidR="006574A1" w:rsidTr="00A318A3">
        <w:tc>
          <w:tcPr>
            <w:tcW w:w="2660" w:type="dxa"/>
            <w:vMerge/>
          </w:tcPr>
          <w:p w:rsidR="007326ED" w:rsidRPr="007326ED" w:rsidRDefault="007326ED" w:rsidP="007326ED"/>
        </w:tc>
        <w:tc>
          <w:tcPr>
            <w:tcW w:w="11484" w:type="dxa"/>
            <w:gridSpan w:val="2"/>
          </w:tcPr>
          <w:p w:rsidR="00186A0F" w:rsidRPr="007326ED" w:rsidRDefault="001341F3" w:rsidP="00F33C0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Les: </w:t>
            </w:r>
            <w:r w:rsidR="00B37231">
              <w:rPr>
                <w:b/>
                <w:sz w:val="32"/>
                <w:szCs w:val="32"/>
              </w:rPr>
              <w:t>TPT10</w:t>
            </w:r>
          </w:p>
          <w:p w:rsidR="007326ED" w:rsidRDefault="007326ED"/>
        </w:tc>
      </w:tr>
      <w:tr w:rsidR="006574A1" w:rsidTr="007326ED">
        <w:tc>
          <w:tcPr>
            <w:tcW w:w="2660" w:type="dxa"/>
            <w:vMerge/>
          </w:tcPr>
          <w:p w:rsidR="007326ED" w:rsidRDefault="007326ED"/>
        </w:tc>
        <w:tc>
          <w:tcPr>
            <w:tcW w:w="6379" w:type="dxa"/>
          </w:tcPr>
          <w:p w:rsidR="007326ED" w:rsidRDefault="00BB68CF">
            <w:r>
              <w:t xml:space="preserve">Pagina 1 van </w:t>
            </w:r>
            <w:r w:rsidR="00935DA8">
              <w:t>3</w:t>
            </w:r>
          </w:p>
        </w:tc>
        <w:tc>
          <w:tcPr>
            <w:tcW w:w="5105" w:type="dxa"/>
          </w:tcPr>
          <w:p w:rsidR="007326ED" w:rsidRDefault="00EC310F">
            <w:r>
              <w:t>Versie 20181111</w:t>
            </w:r>
          </w:p>
        </w:tc>
      </w:tr>
      <w:tr w:rsidR="006574A1" w:rsidTr="007326ED">
        <w:trPr>
          <w:trHeight w:val="720"/>
        </w:trPr>
        <w:tc>
          <w:tcPr>
            <w:tcW w:w="2660" w:type="dxa"/>
            <w:vMerge/>
          </w:tcPr>
          <w:p w:rsidR="007326ED" w:rsidRDefault="007326ED"/>
        </w:tc>
        <w:tc>
          <w:tcPr>
            <w:tcW w:w="6379" w:type="dxa"/>
          </w:tcPr>
          <w:p w:rsidR="007326ED" w:rsidRDefault="007326ED"/>
          <w:p w:rsidR="007326ED" w:rsidRDefault="001341F3">
            <w:r>
              <w:t>L</w:t>
            </w:r>
            <w:r w:rsidR="007326ED">
              <w:t>esplan</w:t>
            </w:r>
            <w:r w:rsidR="00EC310F">
              <w:t xml:space="preserve"> The Perfect Ten</w:t>
            </w:r>
          </w:p>
        </w:tc>
        <w:tc>
          <w:tcPr>
            <w:tcW w:w="5105" w:type="dxa"/>
          </w:tcPr>
          <w:p w:rsidR="007326ED" w:rsidRDefault="007326ED"/>
        </w:tc>
      </w:tr>
    </w:tbl>
    <w:p w:rsidR="006C7A2C" w:rsidRDefault="006C7A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2"/>
        <w:gridCol w:w="11352"/>
      </w:tblGrid>
      <w:tr w:rsidR="007326ED" w:rsidTr="0016481E">
        <w:tc>
          <w:tcPr>
            <w:tcW w:w="2660" w:type="dxa"/>
          </w:tcPr>
          <w:p w:rsidR="007326ED" w:rsidRDefault="007326ED">
            <w:r w:rsidRPr="007326ED">
              <w:t>Opleiding</w:t>
            </w:r>
            <w:r>
              <w:t xml:space="preserve"> </w:t>
            </w:r>
          </w:p>
        </w:tc>
        <w:tc>
          <w:tcPr>
            <w:tcW w:w="11484" w:type="dxa"/>
          </w:tcPr>
          <w:p w:rsidR="007326ED" w:rsidRDefault="00002A23">
            <w:r>
              <w:t xml:space="preserve">Reg 1 2019, </w:t>
            </w:r>
            <w:r w:rsidR="00B37231">
              <w:t>TPT10</w:t>
            </w:r>
          </w:p>
        </w:tc>
      </w:tr>
      <w:tr w:rsidR="007326ED" w:rsidTr="0016481E">
        <w:tc>
          <w:tcPr>
            <w:tcW w:w="2660" w:type="dxa"/>
          </w:tcPr>
          <w:p w:rsidR="007326ED" w:rsidRDefault="0016481E">
            <w:r>
              <w:t>Doelgroep</w:t>
            </w:r>
          </w:p>
        </w:tc>
        <w:tc>
          <w:tcPr>
            <w:tcW w:w="11484" w:type="dxa"/>
          </w:tcPr>
          <w:p w:rsidR="00B37231" w:rsidRDefault="00E46690" w:rsidP="00B37231">
            <w:r>
              <w:t>Ambulanceverpleegkundigen</w:t>
            </w:r>
            <w:r w:rsidR="0074389D">
              <w:t xml:space="preserve"> Kijlstra</w:t>
            </w:r>
          </w:p>
          <w:p w:rsidR="00E46690" w:rsidRDefault="00E46690" w:rsidP="00B37231">
            <w:r>
              <w:t>Ambulancechauffeurs Kijlstra</w:t>
            </w:r>
          </w:p>
          <w:p w:rsidR="00B37231" w:rsidRDefault="00B37231" w:rsidP="00B37231">
            <w:r>
              <w:t xml:space="preserve">Inclusief </w:t>
            </w:r>
            <w:r w:rsidR="00307D0C">
              <w:t>ge</w:t>
            </w:r>
            <w:r>
              <w:t xml:space="preserve">detacheerden </w:t>
            </w:r>
            <w:r w:rsidR="00307D0C">
              <w:t xml:space="preserve">van </w:t>
            </w:r>
            <w:r>
              <w:t>uitzendbureaus</w:t>
            </w:r>
          </w:p>
          <w:p w:rsidR="007326ED" w:rsidRDefault="00B37231" w:rsidP="00B37231">
            <w:r>
              <w:t xml:space="preserve">Inclusief pas gediplomeerden tot 01-06-2019 </w:t>
            </w:r>
          </w:p>
        </w:tc>
      </w:tr>
      <w:tr w:rsidR="007326ED" w:rsidTr="0016481E">
        <w:tc>
          <w:tcPr>
            <w:tcW w:w="2660" w:type="dxa"/>
          </w:tcPr>
          <w:p w:rsidR="007326ED" w:rsidRDefault="0016481E">
            <w:r>
              <w:t>Aantal cursisten</w:t>
            </w:r>
          </w:p>
        </w:tc>
        <w:tc>
          <w:tcPr>
            <w:tcW w:w="11484" w:type="dxa"/>
          </w:tcPr>
          <w:p w:rsidR="00B37231" w:rsidRDefault="00B37231">
            <w:r>
              <w:t>8</w:t>
            </w:r>
            <w:r w:rsidR="0074389D">
              <w:t xml:space="preserve"> per keer</w:t>
            </w:r>
            <w:r>
              <w:t xml:space="preserve"> (incidenteel meer in overleg met de trainer</w:t>
            </w:r>
            <w:r w:rsidR="00307D0C">
              <w:t>)</w:t>
            </w:r>
          </w:p>
          <w:p w:rsidR="007326ED" w:rsidRDefault="00B37231">
            <w:r>
              <w:t xml:space="preserve">Ideale verdeling </w:t>
            </w:r>
            <w:r w:rsidR="00307D0C">
              <w:t xml:space="preserve">is </w:t>
            </w:r>
            <w:r>
              <w:t>4 ACH / 4 AVP, niet noodzakelijk</w:t>
            </w:r>
          </w:p>
        </w:tc>
      </w:tr>
      <w:tr w:rsidR="007326ED" w:rsidTr="0016481E">
        <w:tc>
          <w:tcPr>
            <w:tcW w:w="2660" w:type="dxa"/>
          </w:tcPr>
          <w:p w:rsidR="007326ED" w:rsidRDefault="0016481E">
            <w:r>
              <w:t>Hulpmiddelen docent</w:t>
            </w:r>
          </w:p>
        </w:tc>
        <w:tc>
          <w:tcPr>
            <w:tcW w:w="11484" w:type="dxa"/>
          </w:tcPr>
          <w:p w:rsidR="007326ED" w:rsidRDefault="007326ED"/>
        </w:tc>
      </w:tr>
      <w:tr w:rsidR="007326ED" w:rsidTr="0016481E">
        <w:tc>
          <w:tcPr>
            <w:tcW w:w="2660" w:type="dxa"/>
          </w:tcPr>
          <w:p w:rsidR="007326ED" w:rsidRDefault="00997B0A">
            <w:r>
              <w:t>M</w:t>
            </w:r>
            <w:r w:rsidR="00FE0C11">
              <w:t>aterialen</w:t>
            </w:r>
          </w:p>
        </w:tc>
        <w:tc>
          <w:tcPr>
            <w:tcW w:w="11484" w:type="dxa"/>
          </w:tcPr>
          <w:p w:rsidR="0074389D" w:rsidRDefault="00307D0C" w:rsidP="00997B0A">
            <w:pPr>
              <w:pStyle w:val="Lijstalinea"/>
              <w:numPr>
                <w:ilvl w:val="0"/>
                <w:numId w:val="11"/>
              </w:numPr>
            </w:pPr>
            <w:r>
              <w:t>ALS-fantoom</w:t>
            </w:r>
            <w:r w:rsidR="00997B0A">
              <w:t>, geschikt voor</w:t>
            </w:r>
            <w:r>
              <w:t xml:space="preserve"> gebruik van de</w:t>
            </w:r>
            <w:r w:rsidR="00997B0A">
              <w:t xml:space="preserve"> AutoPulse</w:t>
            </w:r>
          </w:p>
          <w:p w:rsidR="00997B0A" w:rsidRDefault="00997B0A" w:rsidP="00997B0A">
            <w:pPr>
              <w:pStyle w:val="Lijstalinea"/>
              <w:numPr>
                <w:ilvl w:val="0"/>
                <w:numId w:val="11"/>
              </w:numPr>
            </w:pPr>
            <w:r>
              <w:t>4 BLS fantomen</w:t>
            </w:r>
          </w:p>
          <w:p w:rsidR="00997B0A" w:rsidRDefault="00997B0A" w:rsidP="00997B0A">
            <w:pPr>
              <w:pStyle w:val="Lijstalinea"/>
              <w:numPr>
                <w:ilvl w:val="0"/>
                <w:numId w:val="11"/>
              </w:numPr>
            </w:pPr>
            <w:r>
              <w:t>AutoPulse</w:t>
            </w:r>
          </w:p>
          <w:p w:rsidR="00997B0A" w:rsidRDefault="00997B0A" w:rsidP="00997B0A">
            <w:pPr>
              <w:pStyle w:val="Lijstalinea"/>
              <w:numPr>
                <w:ilvl w:val="0"/>
                <w:numId w:val="11"/>
              </w:numPr>
            </w:pPr>
            <w:r>
              <w:t>2 Batterijen AutoPulse</w:t>
            </w:r>
          </w:p>
          <w:p w:rsidR="00997B0A" w:rsidRDefault="00307D0C" w:rsidP="00997B0A">
            <w:pPr>
              <w:pStyle w:val="Lijstalinea"/>
              <w:numPr>
                <w:ilvl w:val="0"/>
                <w:numId w:val="11"/>
              </w:numPr>
            </w:pPr>
            <w:r>
              <w:t>Quick Case</w:t>
            </w:r>
          </w:p>
          <w:p w:rsidR="00997B0A" w:rsidRDefault="00997B0A" w:rsidP="00997B0A">
            <w:pPr>
              <w:pStyle w:val="Lijstalinea"/>
              <w:numPr>
                <w:ilvl w:val="0"/>
                <w:numId w:val="11"/>
              </w:numPr>
            </w:pPr>
            <w:r>
              <w:t>Corpuls</w:t>
            </w:r>
          </w:p>
          <w:p w:rsidR="00997B0A" w:rsidRDefault="00307D0C" w:rsidP="00997B0A">
            <w:pPr>
              <w:pStyle w:val="Lijstalinea"/>
              <w:numPr>
                <w:ilvl w:val="0"/>
                <w:numId w:val="11"/>
              </w:numPr>
            </w:pPr>
            <w:r>
              <w:t>O2 cilinder</w:t>
            </w:r>
          </w:p>
          <w:p w:rsidR="00997B0A" w:rsidRDefault="00997B0A" w:rsidP="00997B0A">
            <w:pPr>
              <w:pStyle w:val="Lijstalinea"/>
              <w:numPr>
                <w:ilvl w:val="0"/>
                <w:numId w:val="11"/>
              </w:numPr>
            </w:pPr>
            <w:r>
              <w:t>Spoedtas volwassenen</w:t>
            </w:r>
          </w:p>
          <w:p w:rsidR="00997B0A" w:rsidRDefault="00997B0A" w:rsidP="00997B0A">
            <w:pPr>
              <w:pStyle w:val="Lijstalinea"/>
              <w:numPr>
                <w:ilvl w:val="0"/>
                <w:numId w:val="11"/>
              </w:numPr>
            </w:pPr>
            <w:r>
              <w:t>Spoedkoffer volwassenen</w:t>
            </w:r>
          </w:p>
          <w:p w:rsidR="00307D0C" w:rsidRDefault="00307D0C" w:rsidP="00997B0A">
            <w:pPr>
              <w:pStyle w:val="Lijstalinea"/>
              <w:numPr>
                <w:ilvl w:val="0"/>
                <w:numId w:val="11"/>
              </w:numPr>
            </w:pPr>
            <w:r>
              <w:t>Voldoende reservematerialen, disposables</w:t>
            </w:r>
          </w:p>
        </w:tc>
      </w:tr>
      <w:tr w:rsidR="007326ED" w:rsidTr="0016481E">
        <w:tc>
          <w:tcPr>
            <w:tcW w:w="2660" w:type="dxa"/>
          </w:tcPr>
          <w:p w:rsidR="007326ED" w:rsidRDefault="009C014A">
            <w:r>
              <w:t>L</w:t>
            </w:r>
            <w:r w:rsidR="003523E9">
              <w:t>estijd</w:t>
            </w:r>
          </w:p>
        </w:tc>
        <w:tc>
          <w:tcPr>
            <w:tcW w:w="11484" w:type="dxa"/>
          </w:tcPr>
          <w:p w:rsidR="007326ED" w:rsidRDefault="00BA55F6" w:rsidP="001341F3">
            <w:r>
              <w:t>0</w:t>
            </w:r>
            <w:r w:rsidR="00997B0A">
              <w:t>8.30 – 16.30</w:t>
            </w:r>
          </w:p>
        </w:tc>
      </w:tr>
    </w:tbl>
    <w:p w:rsidR="00955280" w:rsidRDefault="00955280"/>
    <w:p w:rsidR="00955280" w:rsidRDefault="00955280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1418"/>
        <w:gridCol w:w="3402"/>
        <w:gridCol w:w="3934"/>
      </w:tblGrid>
      <w:tr w:rsidR="006574A1" w:rsidRPr="006574A1" w:rsidTr="00EC310F">
        <w:tc>
          <w:tcPr>
            <w:tcW w:w="13994" w:type="dxa"/>
            <w:gridSpan w:val="5"/>
            <w:shd w:val="clear" w:color="auto" w:fill="D9D9D9" w:themeFill="background1" w:themeFillShade="D9"/>
          </w:tcPr>
          <w:p w:rsidR="0016481E" w:rsidRPr="006574A1" w:rsidRDefault="00955280" w:rsidP="0016481E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</w:t>
            </w:r>
            <w:r w:rsidR="0016481E" w:rsidRPr="00FE0C11">
              <w:rPr>
                <w:b/>
                <w:sz w:val="28"/>
                <w:szCs w:val="28"/>
              </w:rPr>
              <w:t>eerdoelen</w:t>
            </w:r>
          </w:p>
        </w:tc>
      </w:tr>
      <w:tr w:rsidR="00FE0C11" w:rsidRPr="00FE0C11" w:rsidTr="00EC310F">
        <w:tc>
          <w:tcPr>
            <w:tcW w:w="13994" w:type="dxa"/>
            <w:gridSpan w:val="5"/>
            <w:shd w:val="clear" w:color="auto" w:fill="D9D9D9" w:themeFill="background1" w:themeFillShade="D9"/>
          </w:tcPr>
          <w:p w:rsidR="0019266C" w:rsidRDefault="0019266C" w:rsidP="0019266C"/>
          <w:p w:rsidR="00955280" w:rsidRDefault="002A7D88" w:rsidP="00955280">
            <w:pPr>
              <w:pStyle w:val="Lijstalinea"/>
              <w:numPr>
                <w:ilvl w:val="0"/>
                <w:numId w:val="12"/>
              </w:numPr>
            </w:pPr>
            <w:r>
              <w:t>Aan het eind van de lesdag is de deelnemer op de hoogte van de uitgangspunten van “The Perfect Ten”</w:t>
            </w:r>
          </w:p>
          <w:p w:rsidR="002A7D88" w:rsidRDefault="002A7D88" w:rsidP="00955280">
            <w:pPr>
              <w:pStyle w:val="Lijstalinea"/>
              <w:numPr>
                <w:ilvl w:val="0"/>
                <w:numId w:val="12"/>
              </w:numPr>
            </w:pPr>
            <w:r>
              <w:t>De deelnemer kan tijdens een geënsceneerde reanimatie de 4</w:t>
            </w:r>
            <w:r w:rsidR="00307D0C">
              <w:t xml:space="preserve"> x H en</w:t>
            </w:r>
            <w:r>
              <w:t xml:space="preserve"> 4</w:t>
            </w:r>
            <w:r w:rsidR="00307D0C">
              <w:t xml:space="preserve"> x T</w:t>
            </w:r>
            <w:r>
              <w:t xml:space="preserve"> benoemen</w:t>
            </w:r>
          </w:p>
          <w:p w:rsidR="002A7D88" w:rsidRDefault="002A7D88" w:rsidP="00955280">
            <w:pPr>
              <w:pStyle w:val="Lijstalinea"/>
              <w:numPr>
                <w:ilvl w:val="0"/>
                <w:numId w:val="12"/>
              </w:numPr>
            </w:pPr>
            <w:r>
              <w:t>De deelnemer kan tijdens een geënsceneerde reanimatie</w:t>
            </w:r>
            <w:r w:rsidR="00895232">
              <w:t xml:space="preserve"> de Quick</w:t>
            </w:r>
            <w:r w:rsidR="00307D0C">
              <w:t xml:space="preserve"> C</w:t>
            </w:r>
            <w:r w:rsidR="00895232">
              <w:t>ase inzetten om het slachtoffer te evacueren</w:t>
            </w:r>
          </w:p>
          <w:p w:rsidR="00895232" w:rsidRDefault="00895232" w:rsidP="00955280">
            <w:pPr>
              <w:pStyle w:val="Lijstalinea"/>
              <w:numPr>
                <w:ilvl w:val="0"/>
                <w:numId w:val="12"/>
              </w:numPr>
            </w:pPr>
            <w:r>
              <w:t>De deelnemer is in staat de BLS volgens de richtlijnen van de NRR uit te voeren</w:t>
            </w:r>
          </w:p>
          <w:p w:rsidR="00895232" w:rsidRDefault="00895232" w:rsidP="00955280">
            <w:pPr>
              <w:pStyle w:val="Lijstalinea"/>
              <w:numPr>
                <w:ilvl w:val="0"/>
                <w:numId w:val="12"/>
              </w:numPr>
            </w:pPr>
            <w:r>
              <w:t>De deelne</w:t>
            </w:r>
            <w:r w:rsidR="00307D0C">
              <w:t>mer haalt op een BLS-fantoom</w:t>
            </w:r>
            <w:r>
              <w:t xml:space="preserve"> minimaal een 85% score met het uitvoeren van 2 minuten BLS</w:t>
            </w:r>
          </w:p>
          <w:p w:rsidR="00895232" w:rsidRDefault="00895232" w:rsidP="00955280">
            <w:pPr>
              <w:pStyle w:val="Lijstalinea"/>
              <w:numPr>
                <w:ilvl w:val="0"/>
                <w:numId w:val="12"/>
              </w:numPr>
            </w:pPr>
            <w:r>
              <w:t>De deelnemer is op de hoogte v</w:t>
            </w:r>
            <w:r w:rsidR="00307D0C">
              <w:t>an de technische informatie van</w:t>
            </w:r>
            <w:r>
              <w:t xml:space="preserve"> de AutoPulse</w:t>
            </w:r>
          </w:p>
          <w:p w:rsidR="00895232" w:rsidRDefault="00895232" w:rsidP="00955280">
            <w:pPr>
              <w:pStyle w:val="Lijstalinea"/>
              <w:numPr>
                <w:ilvl w:val="0"/>
                <w:numId w:val="12"/>
              </w:numPr>
            </w:pPr>
          </w:p>
          <w:p w:rsidR="00955280" w:rsidRPr="00FE0C11" w:rsidRDefault="00955280" w:rsidP="0019266C"/>
        </w:tc>
      </w:tr>
      <w:tr w:rsidR="00FE0C11" w:rsidRPr="00FE0C11" w:rsidTr="00EC310F">
        <w:tc>
          <w:tcPr>
            <w:tcW w:w="13994" w:type="dxa"/>
            <w:gridSpan w:val="5"/>
            <w:shd w:val="clear" w:color="auto" w:fill="FFFFFF" w:themeFill="background1"/>
          </w:tcPr>
          <w:p w:rsidR="0019266C" w:rsidRPr="00FE0C11" w:rsidRDefault="0019266C" w:rsidP="002432FD"/>
        </w:tc>
      </w:tr>
      <w:tr w:rsidR="002432FD" w:rsidTr="002857FF">
        <w:tc>
          <w:tcPr>
            <w:tcW w:w="141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432FD" w:rsidRDefault="002432FD" w:rsidP="002432FD">
            <w:r>
              <w:t>Tijd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432FD" w:rsidRDefault="00BA55F6" w:rsidP="002432FD">
            <w:r>
              <w:t>Inhoud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432FD" w:rsidRDefault="00BA55F6" w:rsidP="00BA55F6">
            <w:r>
              <w:t>Werkvorm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432FD" w:rsidRDefault="00BA55F6" w:rsidP="002432FD">
            <w:r>
              <w:t>Middelen</w:t>
            </w: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432FD" w:rsidRDefault="002432FD" w:rsidP="002432FD">
            <w:r>
              <w:t>Opmerkingen</w:t>
            </w:r>
          </w:p>
        </w:tc>
      </w:tr>
      <w:tr w:rsidR="00A21509" w:rsidTr="008D0C5C">
        <w:tc>
          <w:tcPr>
            <w:tcW w:w="1413" w:type="dxa"/>
            <w:shd w:val="clear" w:color="auto" w:fill="DBE5F1" w:themeFill="accent1" w:themeFillTint="33"/>
          </w:tcPr>
          <w:p w:rsidR="00A21509" w:rsidRDefault="005575C1" w:rsidP="00A21509">
            <w:r>
              <w:t>08.30-08.35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A21509" w:rsidRDefault="005575C1" w:rsidP="00A21509">
            <w:r>
              <w:t>Welkom en doornemen huishoudelijke agenda</w:t>
            </w:r>
          </w:p>
          <w:p w:rsidR="005575C1" w:rsidRDefault="005575C1" w:rsidP="005575C1">
            <w:pPr>
              <w:pStyle w:val="Lijstalinea"/>
              <w:numPr>
                <w:ilvl w:val="0"/>
                <w:numId w:val="13"/>
              </w:numPr>
            </w:pPr>
            <w:r>
              <w:t>Telefoon uit, of op stil indien men noodzakelijk bereikbaar moet zijn</w:t>
            </w:r>
          </w:p>
          <w:p w:rsidR="005575C1" w:rsidRDefault="005575C1" w:rsidP="005575C1">
            <w:pPr>
              <w:pStyle w:val="Lijstalinea"/>
              <w:numPr>
                <w:ilvl w:val="0"/>
                <w:numId w:val="13"/>
              </w:numPr>
            </w:pPr>
            <w:r>
              <w:t>Koffie/thee tijdens de pauzes</w:t>
            </w:r>
          </w:p>
          <w:p w:rsidR="00A21509" w:rsidRDefault="00A21509" w:rsidP="00AB7AE7">
            <w:pPr>
              <w:pStyle w:val="Lijstalinea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A21509" w:rsidRDefault="00A21509" w:rsidP="005575C1"/>
        </w:tc>
        <w:tc>
          <w:tcPr>
            <w:tcW w:w="3402" w:type="dxa"/>
            <w:shd w:val="clear" w:color="auto" w:fill="DBE5F1" w:themeFill="accent1" w:themeFillTint="33"/>
          </w:tcPr>
          <w:p w:rsidR="00A21509" w:rsidRDefault="006A7766" w:rsidP="006A7766">
            <w:pPr>
              <w:pStyle w:val="Lijstalinea"/>
              <w:numPr>
                <w:ilvl w:val="0"/>
                <w:numId w:val="13"/>
              </w:numPr>
            </w:pPr>
            <w:r>
              <w:t>Laptop</w:t>
            </w:r>
          </w:p>
          <w:p w:rsidR="006A7766" w:rsidRDefault="006A7766" w:rsidP="006A7766">
            <w:pPr>
              <w:pStyle w:val="Lijstalinea"/>
              <w:numPr>
                <w:ilvl w:val="0"/>
                <w:numId w:val="13"/>
              </w:numPr>
            </w:pPr>
            <w:r>
              <w:t>Beamer</w:t>
            </w:r>
          </w:p>
          <w:p w:rsidR="006A7766" w:rsidRDefault="006A7766" w:rsidP="006A7766">
            <w:pPr>
              <w:pStyle w:val="Lijstalinea"/>
              <w:numPr>
                <w:ilvl w:val="0"/>
                <w:numId w:val="13"/>
              </w:numPr>
            </w:pPr>
            <w:r>
              <w:t>Scherm</w:t>
            </w:r>
          </w:p>
        </w:tc>
        <w:tc>
          <w:tcPr>
            <w:tcW w:w="3934" w:type="dxa"/>
            <w:shd w:val="clear" w:color="auto" w:fill="DBE5F1" w:themeFill="accent1" w:themeFillTint="33"/>
          </w:tcPr>
          <w:p w:rsidR="00A21509" w:rsidRDefault="00A21509" w:rsidP="00885892"/>
        </w:tc>
      </w:tr>
      <w:tr w:rsidR="00A21509" w:rsidTr="008D0C5C">
        <w:tc>
          <w:tcPr>
            <w:tcW w:w="141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1509" w:rsidRDefault="00FA7EEE" w:rsidP="00A21509">
            <w:r>
              <w:t>08.35-09.00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D0F76" w:rsidRDefault="005D0F76" w:rsidP="005D0F76">
            <w:pPr>
              <w:pStyle w:val="Lijstalinea"/>
              <w:numPr>
                <w:ilvl w:val="0"/>
                <w:numId w:val="18"/>
              </w:numPr>
            </w:pPr>
            <w:r>
              <w:t>Lecture Edinburgh</w:t>
            </w:r>
          </w:p>
          <w:p w:rsidR="00A21509" w:rsidRDefault="005D0F76" w:rsidP="005D0F76">
            <w:pPr>
              <w:pStyle w:val="Lijstalinea"/>
              <w:numPr>
                <w:ilvl w:val="0"/>
                <w:numId w:val="18"/>
              </w:numPr>
            </w:pPr>
            <w:r>
              <w:t>Principes BLS</w:t>
            </w:r>
          </w:p>
          <w:p w:rsidR="005D0F76" w:rsidRDefault="005D0F76" w:rsidP="005D0F76">
            <w:pPr>
              <w:pStyle w:val="Lijstalinea"/>
              <w:numPr>
                <w:ilvl w:val="0"/>
                <w:numId w:val="18"/>
              </w:numPr>
            </w:pPr>
            <w:r>
              <w:t>Principes ALS</w:t>
            </w:r>
          </w:p>
          <w:p w:rsidR="005D0F76" w:rsidRDefault="005D0F76" w:rsidP="005D0F76">
            <w:pPr>
              <w:pStyle w:val="Lijstalinea"/>
              <w:numPr>
                <w:ilvl w:val="0"/>
                <w:numId w:val="18"/>
              </w:numPr>
            </w:pPr>
            <w:r>
              <w:t>4</w:t>
            </w:r>
            <w:r w:rsidR="00307D0C">
              <w:t xml:space="preserve"> x </w:t>
            </w:r>
            <w:r>
              <w:t>H</w:t>
            </w:r>
            <w:r w:rsidR="00307D0C">
              <w:t xml:space="preserve"> </w:t>
            </w:r>
            <w:r>
              <w:t>4</w:t>
            </w:r>
            <w:r w:rsidR="00307D0C">
              <w:t xml:space="preserve"> x </w:t>
            </w:r>
            <w:r>
              <w:t>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1509" w:rsidRDefault="00A21509" w:rsidP="00134022"/>
          <w:p w:rsidR="00584B69" w:rsidRDefault="006765E3" w:rsidP="00134022">
            <w:r>
              <w:t>Hoorcollege</w:t>
            </w:r>
          </w:p>
          <w:p w:rsidR="006765E3" w:rsidRDefault="006765E3" w:rsidP="00134022"/>
          <w:p w:rsidR="006765E3" w:rsidRDefault="006765E3" w:rsidP="00134022">
            <w:r>
              <w:t>Theorie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21509" w:rsidRDefault="00584B69" w:rsidP="00584B69">
            <w:pPr>
              <w:pStyle w:val="Lijstalinea"/>
              <w:numPr>
                <w:ilvl w:val="0"/>
                <w:numId w:val="14"/>
              </w:numPr>
            </w:pPr>
            <w:r>
              <w:t>Laptop</w:t>
            </w:r>
          </w:p>
          <w:p w:rsidR="00584B69" w:rsidRDefault="00584B69" w:rsidP="00584B69">
            <w:pPr>
              <w:pStyle w:val="Lijstalinea"/>
              <w:numPr>
                <w:ilvl w:val="0"/>
                <w:numId w:val="14"/>
              </w:numPr>
            </w:pPr>
            <w:r>
              <w:t>Beamer</w:t>
            </w:r>
          </w:p>
          <w:p w:rsidR="00584B69" w:rsidRDefault="00584B69" w:rsidP="00584B69">
            <w:pPr>
              <w:pStyle w:val="Lijstalinea"/>
              <w:numPr>
                <w:ilvl w:val="0"/>
                <w:numId w:val="14"/>
              </w:numPr>
            </w:pPr>
            <w:r>
              <w:t>Scherm</w:t>
            </w:r>
          </w:p>
          <w:p w:rsidR="006A7766" w:rsidRDefault="00307D0C" w:rsidP="00584B69">
            <w:pPr>
              <w:pStyle w:val="Lijstalinea"/>
              <w:numPr>
                <w:ilvl w:val="0"/>
                <w:numId w:val="14"/>
              </w:numPr>
            </w:pPr>
            <w:r>
              <w:t>Power Poin</w:t>
            </w:r>
            <w:r w:rsidR="006A7766">
              <w:t>t presentatie</w:t>
            </w:r>
          </w:p>
          <w:p w:rsidR="00EC310F" w:rsidRDefault="00EC310F" w:rsidP="00EC310F">
            <w:pPr>
              <w:pStyle w:val="Lijstalinea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650A0" w:rsidRDefault="001650A0" w:rsidP="00F916E4"/>
        </w:tc>
      </w:tr>
      <w:tr w:rsidR="006765E3" w:rsidTr="006765E3">
        <w:tc>
          <w:tcPr>
            <w:tcW w:w="1413" w:type="dxa"/>
            <w:tcBorders>
              <w:bottom w:val="single" w:sz="4" w:space="0" w:color="auto"/>
            </w:tcBorders>
            <w:shd w:val="clear" w:color="auto" w:fill="FFFF66"/>
          </w:tcPr>
          <w:p w:rsidR="00E46690" w:rsidRDefault="00E46690" w:rsidP="00E46690">
            <w:r>
              <w:t>09.00-09.45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66"/>
          </w:tcPr>
          <w:p w:rsidR="00E46690" w:rsidRDefault="007B1895" w:rsidP="00E46690">
            <w:r>
              <w:t>Groep 1</w:t>
            </w:r>
            <w:r w:rsidR="00E46690">
              <w:t>: BLS-training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Trainen BLS volgens NRR principes</w:t>
            </w:r>
          </w:p>
          <w:p w:rsidR="00E46690" w:rsidRDefault="00E46690" w:rsidP="00E46690">
            <w:r>
              <w:t xml:space="preserve">Groep </w:t>
            </w:r>
            <w:r w:rsidR="007B1895">
              <w:t>2</w:t>
            </w:r>
            <w:r>
              <w:t>: Airwaymanagement</w:t>
            </w:r>
          </w:p>
          <w:p w:rsidR="00E46690" w:rsidRDefault="00307D0C" w:rsidP="00E46690">
            <w:pPr>
              <w:pStyle w:val="Lijstalinea"/>
              <w:numPr>
                <w:ilvl w:val="0"/>
                <w:numId w:val="20"/>
              </w:numPr>
            </w:pPr>
            <w:r>
              <w:t>Masker-ballon beademing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Intuberen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I-Gel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Beademen icm Auto</w:t>
            </w:r>
            <w:r w:rsidR="00307D0C">
              <w:t xml:space="preserve"> </w:t>
            </w:r>
            <w:r>
              <w:t>Pulse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66"/>
          </w:tcPr>
          <w:p w:rsidR="006765E3" w:rsidRDefault="006765E3" w:rsidP="00E46690"/>
          <w:p w:rsidR="00E46690" w:rsidRDefault="006765E3" w:rsidP="00E46690">
            <w:r>
              <w:t>Trainen</w:t>
            </w:r>
          </w:p>
          <w:p w:rsidR="006765E3" w:rsidRDefault="006765E3" w:rsidP="00E46690"/>
          <w:p w:rsidR="006765E3" w:rsidRDefault="006765E3" w:rsidP="00E46690">
            <w:r>
              <w:t>Praktisch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66"/>
          </w:tcPr>
          <w:p w:rsidR="00E46690" w:rsidRDefault="00E46690" w:rsidP="00E46690">
            <w:pPr>
              <w:pStyle w:val="Lijstalinea"/>
              <w:numPr>
                <w:ilvl w:val="0"/>
                <w:numId w:val="15"/>
              </w:numPr>
            </w:pPr>
            <w:r>
              <w:t xml:space="preserve">ALS-pop met </w:t>
            </w:r>
            <w:r w:rsidR="00307D0C">
              <w:t xml:space="preserve">advanced </w:t>
            </w:r>
            <w:r>
              <w:t>airway</w:t>
            </w:r>
            <w:r w:rsidR="00307D0C">
              <w:t xml:space="preserve"> </w:t>
            </w:r>
            <w:r>
              <w:t>mogelijkheden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5"/>
              </w:numPr>
            </w:pPr>
            <w:r>
              <w:t>4 BLS-fantomen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5"/>
              </w:numPr>
            </w:pPr>
            <w:r>
              <w:t>IPad met software</w:t>
            </w:r>
            <w:r w:rsidR="00307D0C">
              <w:t xml:space="preserve"> (Alsi)</w:t>
            </w:r>
          </w:p>
          <w:p w:rsidR="00E46690" w:rsidRDefault="00307D0C" w:rsidP="00E46690">
            <w:r>
              <w:t xml:space="preserve">              </w:t>
            </w:r>
            <w:r w:rsidR="00E46690">
              <w:t>Airwaymanagement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t xml:space="preserve">ALS-pop met </w:t>
            </w:r>
            <w:r w:rsidR="00307D0C">
              <w:t xml:space="preserve">advanced </w:t>
            </w:r>
            <w:r>
              <w:t>airway</w:t>
            </w:r>
            <w:r w:rsidR="00307D0C">
              <w:t xml:space="preserve"> </w:t>
            </w:r>
            <w:r>
              <w:t>mogelijkheden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t>Spoedtas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lastRenderedPageBreak/>
              <w:t>Spoedkoffer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t>O2-tank</w:t>
            </w:r>
          </w:p>
          <w:p w:rsidR="00EC310F" w:rsidRDefault="00EC310F" w:rsidP="00EC310F">
            <w:pPr>
              <w:ind w:left="360"/>
            </w:pPr>
          </w:p>
          <w:p w:rsidR="00EC310F" w:rsidRDefault="00EC310F" w:rsidP="00EC310F">
            <w:pPr>
              <w:pStyle w:val="Lijstalinea"/>
            </w:pPr>
          </w:p>
        </w:tc>
        <w:tc>
          <w:tcPr>
            <w:tcW w:w="3934" w:type="dxa"/>
            <w:tcBorders>
              <w:bottom w:val="single" w:sz="4" w:space="0" w:color="auto"/>
            </w:tcBorders>
            <w:shd w:val="clear" w:color="auto" w:fill="FFFF66"/>
          </w:tcPr>
          <w:p w:rsidR="00E46690" w:rsidRDefault="00E46690" w:rsidP="00E46690">
            <w:r>
              <w:lastRenderedPageBreak/>
              <w:t>Aan het einde van het BLS</w:t>
            </w:r>
            <w:r w:rsidR="00307D0C">
              <w:t xml:space="preserve"> </w:t>
            </w:r>
            <w:r>
              <w:t xml:space="preserve">blok een 2 </w:t>
            </w:r>
            <w:r w:rsidR="00307D0C">
              <w:t>minuten test, beoordeeld volgens</w:t>
            </w:r>
            <w:r>
              <w:t xml:space="preserve"> de NRR norm. De score op het BLS-fantoom moet boven de 85% liggen.</w:t>
            </w:r>
          </w:p>
        </w:tc>
      </w:tr>
      <w:tr w:rsidR="00A21509" w:rsidTr="008D0C5C">
        <w:tc>
          <w:tcPr>
            <w:tcW w:w="1413" w:type="dxa"/>
            <w:shd w:val="clear" w:color="auto" w:fill="FF0000"/>
          </w:tcPr>
          <w:p w:rsidR="00A21509" w:rsidRDefault="00FA7EEE" w:rsidP="00A21509">
            <w:r>
              <w:lastRenderedPageBreak/>
              <w:t>09.45-10.00</w:t>
            </w:r>
          </w:p>
        </w:tc>
        <w:tc>
          <w:tcPr>
            <w:tcW w:w="3827" w:type="dxa"/>
            <w:shd w:val="clear" w:color="auto" w:fill="FF0000"/>
          </w:tcPr>
          <w:p w:rsidR="00A21509" w:rsidRDefault="00FA7EEE" w:rsidP="00A21509">
            <w:r>
              <w:t>Pauze</w:t>
            </w:r>
          </w:p>
        </w:tc>
        <w:tc>
          <w:tcPr>
            <w:tcW w:w="1418" w:type="dxa"/>
            <w:shd w:val="clear" w:color="auto" w:fill="FF0000"/>
          </w:tcPr>
          <w:p w:rsidR="00A21509" w:rsidRDefault="00A21509" w:rsidP="00134022"/>
        </w:tc>
        <w:tc>
          <w:tcPr>
            <w:tcW w:w="3402" w:type="dxa"/>
            <w:shd w:val="clear" w:color="auto" w:fill="FF0000"/>
          </w:tcPr>
          <w:p w:rsidR="00A21509" w:rsidRDefault="00FA7EEE" w:rsidP="00A21509">
            <w:r>
              <w:t>Kantine</w:t>
            </w:r>
          </w:p>
        </w:tc>
        <w:tc>
          <w:tcPr>
            <w:tcW w:w="3934" w:type="dxa"/>
            <w:shd w:val="clear" w:color="auto" w:fill="FF0000"/>
          </w:tcPr>
          <w:p w:rsidR="00A21509" w:rsidRDefault="00A21509" w:rsidP="00134022"/>
        </w:tc>
      </w:tr>
      <w:tr w:rsidR="00FA7EEE" w:rsidTr="008D0C5C">
        <w:tc>
          <w:tcPr>
            <w:tcW w:w="1413" w:type="dxa"/>
            <w:shd w:val="clear" w:color="auto" w:fill="DBE5F1" w:themeFill="accent1" w:themeFillTint="33"/>
          </w:tcPr>
          <w:p w:rsidR="00FA7EEE" w:rsidRDefault="00FA7EEE" w:rsidP="00A21509">
            <w:r>
              <w:t>10.00-</w:t>
            </w:r>
            <w:r w:rsidR="006A7766">
              <w:t>10.30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FA7EEE" w:rsidRDefault="006A7766" w:rsidP="00A21509">
            <w:r>
              <w:t>Lecture AutoPulse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9"/>
              </w:numPr>
            </w:pPr>
            <w:r>
              <w:t>Kennis board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9"/>
              </w:numPr>
            </w:pPr>
            <w:r>
              <w:t>Batterij management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9"/>
              </w:numPr>
            </w:pPr>
            <w:r>
              <w:t>Verwisselen LiFe-band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9"/>
              </w:numPr>
            </w:pPr>
            <w:r>
              <w:t>Verwisselen batterijen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9"/>
              </w:numPr>
            </w:pPr>
            <w:r>
              <w:t>Oplossingen storingen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19"/>
              </w:num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A7EEE" w:rsidRDefault="00FA7EEE" w:rsidP="00134022"/>
          <w:p w:rsidR="006765E3" w:rsidRDefault="006765E3" w:rsidP="00134022">
            <w:r>
              <w:t>Hoorcollege</w:t>
            </w:r>
          </w:p>
          <w:p w:rsidR="006765E3" w:rsidRDefault="006765E3" w:rsidP="00134022"/>
          <w:p w:rsidR="006765E3" w:rsidRDefault="006765E3" w:rsidP="00134022">
            <w:r>
              <w:t>Theorie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A7EEE" w:rsidRDefault="006A7766" w:rsidP="006A7766">
            <w:pPr>
              <w:pStyle w:val="Lijstalinea"/>
              <w:numPr>
                <w:ilvl w:val="0"/>
                <w:numId w:val="16"/>
              </w:numPr>
            </w:pPr>
            <w:r>
              <w:t>Laptop</w:t>
            </w:r>
          </w:p>
          <w:p w:rsidR="006A7766" w:rsidRDefault="006A7766" w:rsidP="006A7766">
            <w:pPr>
              <w:pStyle w:val="Lijstalinea"/>
              <w:numPr>
                <w:ilvl w:val="0"/>
                <w:numId w:val="16"/>
              </w:numPr>
            </w:pPr>
            <w:r>
              <w:t>Beamer</w:t>
            </w:r>
          </w:p>
          <w:p w:rsidR="006A7766" w:rsidRDefault="006A7766" w:rsidP="006A7766">
            <w:pPr>
              <w:pStyle w:val="Lijstalinea"/>
              <w:numPr>
                <w:ilvl w:val="0"/>
                <w:numId w:val="16"/>
              </w:numPr>
            </w:pPr>
            <w:r>
              <w:t>Scherm</w:t>
            </w:r>
          </w:p>
          <w:p w:rsidR="006A7766" w:rsidRDefault="00307D0C" w:rsidP="006A7766">
            <w:pPr>
              <w:pStyle w:val="Lijstalinea"/>
              <w:numPr>
                <w:ilvl w:val="0"/>
                <w:numId w:val="16"/>
              </w:numPr>
            </w:pPr>
            <w:r>
              <w:t>Power Point</w:t>
            </w:r>
            <w:r w:rsidR="006A7766">
              <w:t xml:space="preserve"> presentatie</w:t>
            </w:r>
          </w:p>
          <w:p w:rsidR="006A7766" w:rsidRDefault="006A7766" w:rsidP="006A7766">
            <w:pPr>
              <w:pStyle w:val="Lijstalinea"/>
              <w:numPr>
                <w:ilvl w:val="0"/>
                <w:numId w:val="16"/>
              </w:numPr>
            </w:pPr>
            <w:r>
              <w:t>AutoPulse</w:t>
            </w:r>
          </w:p>
          <w:p w:rsidR="006A7766" w:rsidRDefault="006A7766" w:rsidP="006A7766">
            <w:pPr>
              <w:pStyle w:val="Lijstalinea"/>
              <w:numPr>
                <w:ilvl w:val="0"/>
                <w:numId w:val="16"/>
              </w:numPr>
            </w:pPr>
            <w:r>
              <w:t>2 AutoPulse batterijen</w:t>
            </w:r>
          </w:p>
        </w:tc>
        <w:tc>
          <w:tcPr>
            <w:tcW w:w="3934" w:type="dxa"/>
            <w:shd w:val="clear" w:color="auto" w:fill="DBE5F1" w:themeFill="accent1" w:themeFillTint="33"/>
          </w:tcPr>
          <w:p w:rsidR="00FA7EEE" w:rsidRDefault="00FA7EEE" w:rsidP="00134022"/>
        </w:tc>
      </w:tr>
      <w:tr w:rsidR="00FA7EEE" w:rsidTr="006765E3">
        <w:tc>
          <w:tcPr>
            <w:tcW w:w="1413" w:type="dxa"/>
            <w:shd w:val="clear" w:color="auto" w:fill="FFFF66"/>
          </w:tcPr>
          <w:p w:rsidR="00FA7EEE" w:rsidRDefault="005D0F76" w:rsidP="00FA7EEE">
            <w:r>
              <w:t>10.30-11.15</w:t>
            </w:r>
          </w:p>
        </w:tc>
        <w:tc>
          <w:tcPr>
            <w:tcW w:w="3827" w:type="dxa"/>
            <w:shd w:val="clear" w:color="auto" w:fill="FFFF66"/>
          </w:tcPr>
          <w:p w:rsidR="00FA7EEE" w:rsidRDefault="005D0F76" w:rsidP="00FA7EEE">
            <w:r>
              <w:t>Groep 2: BLS-training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Trainen BLS volgens NRR principes</w:t>
            </w:r>
          </w:p>
          <w:p w:rsidR="005D0F76" w:rsidRDefault="005D0F76" w:rsidP="00FA7EEE">
            <w:r>
              <w:t xml:space="preserve">Groep 1: </w:t>
            </w:r>
            <w:r w:rsidR="00E46690">
              <w:t>Airway</w:t>
            </w:r>
            <w:r>
              <w:t>management</w:t>
            </w:r>
          </w:p>
          <w:p w:rsidR="00E46690" w:rsidRDefault="00307D0C" w:rsidP="00E46690">
            <w:pPr>
              <w:pStyle w:val="Lijstalinea"/>
              <w:numPr>
                <w:ilvl w:val="0"/>
                <w:numId w:val="20"/>
              </w:numPr>
            </w:pPr>
            <w:r>
              <w:t>Masker-ballon beademing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Intuberen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I-Gel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0"/>
              </w:numPr>
            </w:pPr>
            <w:r>
              <w:t>Beademen icm Auto</w:t>
            </w:r>
            <w:bookmarkStart w:id="0" w:name="_GoBack"/>
            <w:bookmarkEnd w:id="0"/>
            <w:r>
              <w:t>Pulse</w:t>
            </w:r>
          </w:p>
        </w:tc>
        <w:tc>
          <w:tcPr>
            <w:tcW w:w="1418" w:type="dxa"/>
            <w:shd w:val="clear" w:color="auto" w:fill="FFFF66"/>
          </w:tcPr>
          <w:p w:rsidR="00FA7EEE" w:rsidRDefault="00FA7EEE" w:rsidP="00FA7EEE"/>
          <w:p w:rsidR="006765E3" w:rsidRDefault="006765E3" w:rsidP="00FA7EEE">
            <w:r>
              <w:t>Trainen</w:t>
            </w:r>
          </w:p>
          <w:p w:rsidR="006765E3" w:rsidRDefault="006765E3" w:rsidP="00FA7EEE"/>
          <w:p w:rsidR="006765E3" w:rsidRDefault="006765E3" w:rsidP="00FA7EEE">
            <w:r>
              <w:t>Praktisch</w:t>
            </w:r>
          </w:p>
        </w:tc>
        <w:tc>
          <w:tcPr>
            <w:tcW w:w="3402" w:type="dxa"/>
            <w:shd w:val="clear" w:color="auto" w:fill="FFFF66"/>
          </w:tcPr>
          <w:p w:rsidR="00FA7EEE" w:rsidRDefault="00FA7EEE" w:rsidP="00FA7EEE">
            <w:pPr>
              <w:pStyle w:val="Lijstalinea"/>
              <w:numPr>
                <w:ilvl w:val="0"/>
                <w:numId w:val="15"/>
              </w:numPr>
            </w:pPr>
            <w:r>
              <w:t xml:space="preserve">ALS-pop met </w:t>
            </w:r>
            <w:r w:rsidR="007B1895">
              <w:t xml:space="preserve">advanced </w:t>
            </w:r>
            <w:r>
              <w:t>airway</w:t>
            </w:r>
            <w:r w:rsidR="007B1895">
              <w:t xml:space="preserve"> </w:t>
            </w:r>
            <w:r>
              <w:t>mogelijkheden</w:t>
            </w:r>
          </w:p>
          <w:p w:rsidR="00FA7EEE" w:rsidRDefault="00FA7EEE" w:rsidP="00FA7EEE">
            <w:pPr>
              <w:pStyle w:val="Lijstalinea"/>
              <w:numPr>
                <w:ilvl w:val="0"/>
                <w:numId w:val="15"/>
              </w:numPr>
            </w:pPr>
            <w:r>
              <w:t>4 BLS-fantomen</w:t>
            </w:r>
          </w:p>
          <w:p w:rsidR="00FA7EEE" w:rsidRDefault="00FA7EEE" w:rsidP="00FA7EEE">
            <w:pPr>
              <w:pStyle w:val="Lijstalinea"/>
              <w:numPr>
                <w:ilvl w:val="0"/>
                <w:numId w:val="15"/>
              </w:numPr>
            </w:pPr>
            <w:r>
              <w:t>IPad met software</w:t>
            </w:r>
          </w:p>
          <w:p w:rsidR="00E46690" w:rsidRDefault="00E46690" w:rsidP="00E46690">
            <w:r>
              <w:t>Airwaymanagement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t xml:space="preserve">ALS-pop met </w:t>
            </w:r>
            <w:r w:rsidR="007B1895">
              <w:t xml:space="preserve">advanced </w:t>
            </w:r>
            <w:r>
              <w:t>airway</w:t>
            </w:r>
            <w:r w:rsidR="007B1895">
              <w:t xml:space="preserve"> </w:t>
            </w:r>
            <w:r>
              <w:t>mogelijkheden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t>Spoedtas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t>Spoedkoffer</w:t>
            </w:r>
          </w:p>
          <w:p w:rsidR="00E46690" w:rsidRDefault="00E46690" w:rsidP="00E46690">
            <w:pPr>
              <w:pStyle w:val="Lijstalinea"/>
              <w:numPr>
                <w:ilvl w:val="0"/>
                <w:numId w:val="21"/>
              </w:numPr>
            </w:pPr>
            <w:r>
              <w:t>O2-tank</w:t>
            </w:r>
          </w:p>
          <w:p w:rsidR="00EC310F" w:rsidRDefault="00EC310F" w:rsidP="00EC310F">
            <w:pPr>
              <w:pStyle w:val="Lijstalinea"/>
            </w:pPr>
          </w:p>
        </w:tc>
        <w:tc>
          <w:tcPr>
            <w:tcW w:w="3934" w:type="dxa"/>
            <w:shd w:val="clear" w:color="auto" w:fill="FFFF66"/>
          </w:tcPr>
          <w:p w:rsidR="00FA7EEE" w:rsidRDefault="00FA7EEE" w:rsidP="00FA7EEE">
            <w:r>
              <w:t>Aan het einde van het BLS</w:t>
            </w:r>
            <w:r w:rsidR="007B1895">
              <w:t xml:space="preserve"> </w:t>
            </w:r>
            <w:r>
              <w:t>blok een 2 minuten test, beoordeeld volgend de NRR norm. De score op het BLS-fantoom moet boven de 85% liggen.</w:t>
            </w:r>
          </w:p>
        </w:tc>
      </w:tr>
      <w:tr w:rsidR="00FA7EEE" w:rsidTr="008D0C5C">
        <w:tc>
          <w:tcPr>
            <w:tcW w:w="1413" w:type="dxa"/>
            <w:shd w:val="clear" w:color="auto" w:fill="DBE5F1" w:themeFill="accent1" w:themeFillTint="33"/>
          </w:tcPr>
          <w:p w:rsidR="00FA7EEE" w:rsidRDefault="00DB3584" w:rsidP="00FA7EEE">
            <w:r>
              <w:t>11.15-11.30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FA7EEE" w:rsidRDefault="005D0F76" w:rsidP="00FA7EEE">
            <w:r>
              <w:t>Introductie Quickcase</w:t>
            </w:r>
          </w:p>
          <w:p w:rsidR="002C4A92" w:rsidRDefault="002C4A92" w:rsidP="002C4A92">
            <w:pPr>
              <w:pStyle w:val="Lijstalinea"/>
              <w:numPr>
                <w:ilvl w:val="0"/>
                <w:numId w:val="26"/>
              </w:numPr>
            </w:pPr>
            <w:r>
              <w:t xml:space="preserve">Wat is en </w:t>
            </w:r>
            <w:r w:rsidR="007B1895">
              <w:t>Quick Case</w:t>
            </w:r>
          </w:p>
          <w:p w:rsidR="002C4A92" w:rsidRDefault="002C4A92" w:rsidP="002C4A92">
            <w:pPr>
              <w:pStyle w:val="Lijstalinea"/>
              <w:numPr>
                <w:ilvl w:val="0"/>
                <w:numId w:val="26"/>
              </w:numPr>
            </w:pPr>
            <w:r>
              <w:t xml:space="preserve">Waarom de </w:t>
            </w:r>
            <w:r w:rsidR="007B1895">
              <w:t>Quick Case</w:t>
            </w:r>
          </w:p>
          <w:p w:rsidR="002C4A92" w:rsidRDefault="002C4A92" w:rsidP="002C4A92">
            <w:pPr>
              <w:pStyle w:val="Lijstalinea"/>
              <w:numPr>
                <w:ilvl w:val="0"/>
                <w:numId w:val="26"/>
              </w:numPr>
            </w:pPr>
            <w:r>
              <w:t xml:space="preserve">Gebruik van de </w:t>
            </w:r>
            <w:r w:rsidR="007B1895">
              <w:t>Quick Case</w:t>
            </w:r>
          </w:p>
          <w:p w:rsidR="002C4A92" w:rsidRDefault="002C4A92" w:rsidP="002C4A92">
            <w:pPr>
              <w:pStyle w:val="Lijstalinea"/>
              <w:numPr>
                <w:ilvl w:val="0"/>
                <w:numId w:val="26"/>
              </w:numPr>
            </w:pPr>
            <w:r>
              <w:t xml:space="preserve">Plaats van de </w:t>
            </w:r>
            <w:r w:rsidR="007B1895">
              <w:t>Quick Case</w:t>
            </w:r>
            <w:r>
              <w:t xml:space="preserve"> in de reanimatie</w:t>
            </w:r>
          </w:p>
          <w:p w:rsidR="00B80BC4" w:rsidRDefault="00B80BC4" w:rsidP="002C4A92">
            <w:pPr>
              <w:pStyle w:val="Lijstalinea"/>
              <w:numPr>
                <w:ilvl w:val="0"/>
                <w:numId w:val="26"/>
              </w:numPr>
            </w:pPr>
            <w:r>
              <w:t xml:space="preserve">Hoe werkt de </w:t>
            </w:r>
            <w:r w:rsidR="007B1895">
              <w:t>Quick Case</w:t>
            </w:r>
          </w:p>
          <w:p w:rsidR="00B80BC4" w:rsidRDefault="00B80BC4" w:rsidP="00B80BC4">
            <w:pPr>
              <w:ind w:left="360"/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6765E3" w:rsidRDefault="006765E3" w:rsidP="006765E3">
            <w:pPr>
              <w:jc w:val="both"/>
            </w:pPr>
          </w:p>
          <w:p w:rsidR="006765E3" w:rsidRDefault="006765E3" w:rsidP="006765E3">
            <w:pPr>
              <w:jc w:val="both"/>
            </w:pPr>
            <w:r>
              <w:t>Hoorcollege</w:t>
            </w:r>
          </w:p>
          <w:p w:rsidR="006765E3" w:rsidRDefault="006765E3" w:rsidP="006765E3">
            <w:pPr>
              <w:jc w:val="both"/>
            </w:pPr>
          </w:p>
          <w:p w:rsidR="006765E3" w:rsidRDefault="006765E3" w:rsidP="006765E3">
            <w:pPr>
              <w:jc w:val="both"/>
            </w:pPr>
            <w:r>
              <w:t>Theorie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C310F" w:rsidRDefault="00EC310F" w:rsidP="00EC310F">
            <w:pPr>
              <w:pStyle w:val="Lijstalinea"/>
              <w:numPr>
                <w:ilvl w:val="0"/>
                <w:numId w:val="17"/>
              </w:numPr>
            </w:pPr>
            <w:r>
              <w:t>Laptop</w:t>
            </w:r>
          </w:p>
          <w:p w:rsidR="00EC310F" w:rsidRDefault="00EC310F" w:rsidP="00EC310F">
            <w:pPr>
              <w:pStyle w:val="Lijstalinea"/>
              <w:numPr>
                <w:ilvl w:val="0"/>
                <w:numId w:val="17"/>
              </w:numPr>
            </w:pPr>
            <w:r>
              <w:t>Beamer</w:t>
            </w:r>
          </w:p>
          <w:p w:rsidR="00EC310F" w:rsidRDefault="00EC310F" w:rsidP="00EC310F">
            <w:pPr>
              <w:pStyle w:val="Lijstalinea"/>
              <w:numPr>
                <w:ilvl w:val="0"/>
                <w:numId w:val="17"/>
              </w:numPr>
            </w:pPr>
            <w:r>
              <w:t>Scherm</w:t>
            </w:r>
          </w:p>
          <w:p w:rsidR="005D0F76" w:rsidRDefault="007B1895" w:rsidP="00EC310F">
            <w:pPr>
              <w:pStyle w:val="Lijstalinea"/>
              <w:numPr>
                <w:ilvl w:val="0"/>
                <w:numId w:val="17"/>
              </w:numPr>
            </w:pPr>
            <w:r>
              <w:t>Power Point</w:t>
            </w:r>
            <w:r w:rsidR="00EC310F">
              <w:t xml:space="preserve"> presentatie</w:t>
            </w:r>
          </w:p>
          <w:p w:rsidR="00EC310F" w:rsidRDefault="007B1895" w:rsidP="00EC310F">
            <w:pPr>
              <w:pStyle w:val="Lijstalinea"/>
              <w:numPr>
                <w:ilvl w:val="0"/>
                <w:numId w:val="17"/>
              </w:numPr>
            </w:pPr>
            <w:r>
              <w:t>Quick Case</w:t>
            </w:r>
          </w:p>
          <w:p w:rsidR="00EC310F" w:rsidRDefault="00EC310F" w:rsidP="00EC310F">
            <w:pPr>
              <w:pStyle w:val="Lijstalinea"/>
            </w:pPr>
          </w:p>
        </w:tc>
        <w:tc>
          <w:tcPr>
            <w:tcW w:w="3934" w:type="dxa"/>
            <w:shd w:val="clear" w:color="auto" w:fill="DBE5F1" w:themeFill="accent1" w:themeFillTint="33"/>
          </w:tcPr>
          <w:p w:rsidR="00FA7EEE" w:rsidRDefault="00FA7EEE" w:rsidP="00FA7EEE"/>
        </w:tc>
      </w:tr>
      <w:tr w:rsidR="00FA7EEE" w:rsidTr="005448DD">
        <w:tc>
          <w:tcPr>
            <w:tcW w:w="1413" w:type="dxa"/>
            <w:shd w:val="clear" w:color="auto" w:fill="FFFF66"/>
          </w:tcPr>
          <w:p w:rsidR="00FA7EEE" w:rsidRDefault="009C014A" w:rsidP="00FA7EEE">
            <w:r>
              <w:lastRenderedPageBreak/>
              <w:t>11.30-12.15</w:t>
            </w:r>
          </w:p>
        </w:tc>
        <w:tc>
          <w:tcPr>
            <w:tcW w:w="3827" w:type="dxa"/>
            <w:shd w:val="clear" w:color="auto" w:fill="FFFF66"/>
          </w:tcPr>
          <w:p w:rsidR="00FA7EEE" w:rsidRDefault="00DB3584" w:rsidP="00FA7EEE">
            <w:r>
              <w:t xml:space="preserve">Trainen in het gebruik van de </w:t>
            </w:r>
            <w:r w:rsidR="007B1895">
              <w:t>Quick Case</w:t>
            </w:r>
          </w:p>
          <w:p w:rsidR="0031187A" w:rsidRDefault="007B1895" w:rsidP="0031187A">
            <w:pPr>
              <w:pStyle w:val="Lijstalinea"/>
              <w:numPr>
                <w:ilvl w:val="0"/>
                <w:numId w:val="27"/>
              </w:numPr>
            </w:pPr>
            <w:r>
              <w:t>Quick Case</w:t>
            </w:r>
            <w:r w:rsidR="0031187A">
              <w:t xml:space="preserve"> icm AutoPulse gebruiken</w:t>
            </w:r>
          </w:p>
          <w:p w:rsidR="00DB3584" w:rsidRDefault="00DB3584" w:rsidP="00DB3584">
            <w:pPr>
              <w:pStyle w:val="Lijstalinea"/>
              <w:numPr>
                <w:ilvl w:val="0"/>
                <w:numId w:val="24"/>
              </w:numPr>
            </w:pPr>
            <w:r>
              <w:t xml:space="preserve">Evacueren mbv </w:t>
            </w:r>
            <w:r w:rsidR="007B1895">
              <w:t>Quick Case</w:t>
            </w:r>
          </w:p>
          <w:p w:rsidR="00DB3584" w:rsidRDefault="00DB3584" w:rsidP="00DB3584">
            <w:pPr>
              <w:pStyle w:val="Lijstalinea"/>
              <w:numPr>
                <w:ilvl w:val="0"/>
                <w:numId w:val="24"/>
              </w:numPr>
            </w:pPr>
            <w:r>
              <w:t xml:space="preserve">Van de trap af met </w:t>
            </w:r>
            <w:r w:rsidR="007B1895">
              <w:t>Quick Case</w:t>
            </w:r>
          </w:p>
          <w:p w:rsidR="0031187A" w:rsidRDefault="0031187A" w:rsidP="0031187A">
            <w:pPr>
              <w:pStyle w:val="Lijstalinea"/>
            </w:pPr>
          </w:p>
        </w:tc>
        <w:tc>
          <w:tcPr>
            <w:tcW w:w="1418" w:type="dxa"/>
            <w:shd w:val="clear" w:color="auto" w:fill="FFFF66"/>
          </w:tcPr>
          <w:p w:rsidR="00FA7EEE" w:rsidRDefault="00FA7EEE" w:rsidP="00FA7EEE"/>
          <w:p w:rsidR="006765E3" w:rsidRDefault="006765E3" w:rsidP="00FA7EEE">
            <w:r>
              <w:t>Trainen</w:t>
            </w:r>
          </w:p>
          <w:p w:rsidR="006765E3" w:rsidRDefault="006765E3" w:rsidP="00FA7EEE"/>
          <w:p w:rsidR="006765E3" w:rsidRDefault="006765E3" w:rsidP="00FA7EEE">
            <w:r>
              <w:t>Praktisch</w:t>
            </w:r>
          </w:p>
        </w:tc>
        <w:tc>
          <w:tcPr>
            <w:tcW w:w="3402" w:type="dxa"/>
            <w:shd w:val="clear" w:color="auto" w:fill="FFFF66"/>
          </w:tcPr>
          <w:p w:rsidR="00FA7EEE" w:rsidRDefault="007B1895" w:rsidP="00EC310F">
            <w:pPr>
              <w:pStyle w:val="Lijstalinea"/>
              <w:numPr>
                <w:ilvl w:val="0"/>
                <w:numId w:val="24"/>
              </w:numPr>
            </w:pPr>
            <w:r>
              <w:t>Quick Case</w:t>
            </w:r>
          </w:p>
          <w:p w:rsidR="00EC310F" w:rsidRDefault="00EC310F" w:rsidP="00EC310F">
            <w:pPr>
              <w:pStyle w:val="Lijstalinea"/>
              <w:numPr>
                <w:ilvl w:val="0"/>
                <w:numId w:val="24"/>
              </w:numPr>
            </w:pPr>
            <w:r>
              <w:t>AutoPulse</w:t>
            </w:r>
          </w:p>
          <w:p w:rsidR="00EC310F" w:rsidRDefault="00EC310F" w:rsidP="00EC310F">
            <w:pPr>
              <w:pStyle w:val="Lijstalinea"/>
              <w:numPr>
                <w:ilvl w:val="0"/>
                <w:numId w:val="24"/>
              </w:numPr>
            </w:pPr>
            <w:r>
              <w:t>ALS-pop</w:t>
            </w:r>
          </w:p>
          <w:p w:rsidR="00EC310F" w:rsidRDefault="00EC310F" w:rsidP="00EC310F">
            <w:pPr>
              <w:pStyle w:val="Lijstalinea"/>
              <w:numPr>
                <w:ilvl w:val="0"/>
                <w:numId w:val="24"/>
              </w:numPr>
            </w:pPr>
            <w:r>
              <w:t>Toegang tot trappenhuis</w:t>
            </w:r>
          </w:p>
          <w:p w:rsidR="00EC310F" w:rsidRDefault="00EC310F" w:rsidP="00EC310F">
            <w:pPr>
              <w:pStyle w:val="Lijstalinea"/>
            </w:pPr>
          </w:p>
        </w:tc>
        <w:tc>
          <w:tcPr>
            <w:tcW w:w="3934" w:type="dxa"/>
            <w:shd w:val="clear" w:color="auto" w:fill="FFFF66"/>
          </w:tcPr>
          <w:p w:rsidR="00FA7EEE" w:rsidRDefault="00FA7EEE" w:rsidP="00FA7EEE"/>
        </w:tc>
      </w:tr>
      <w:tr w:rsidR="00DB3584" w:rsidTr="008D0C5C">
        <w:tc>
          <w:tcPr>
            <w:tcW w:w="1413" w:type="dxa"/>
            <w:shd w:val="clear" w:color="auto" w:fill="FF0000"/>
          </w:tcPr>
          <w:p w:rsidR="00DB3584" w:rsidRDefault="009C014A" w:rsidP="00FA7EEE">
            <w:r>
              <w:t>12.15-12.45</w:t>
            </w:r>
          </w:p>
        </w:tc>
        <w:tc>
          <w:tcPr>
            <w:tcW w:w="3827" w:type="dxa"/>
            <w:shd w:val="clear" w:color="auto" w:fill="FF0000"/>
          </w:tcPr>
          <w:p w:rsidR="00DB3584" w:rsidRDefault="00DB3584" w:rsidP="00FA7EEE">
            <w:r>
              <w:t>Lunch</w:t>
            </w:r>
          </w:p>
        </w:tc>
        <w:tc>
          <w:tcPr>
            <w:tcW w:w="1418" w:type="dxa"/>
            <w:shd w:val="clear" w:color="auto" w:fill="FF0000"/>
          </w:tcPr>
          <w:p w:rsidR="00DB3584" w:rsidRDefault="00DB3584" w:rsidP="00FA7EEE"/>
        </w:tc>
        <w:tc>
          <w:tcPr>
            <w:tcW w:w="3402" w:type="dxa"/>
            <w:shd w:val="clear" w:color="auto" w:fill="FF0000"/>
          </w:tcPr>
          <w:p w:rsidR="00DB3584" w:rsidRDefault="00DB3584" w:rsidP="00FA7EEE"/>
        </w:tc>
        <w:tc>
          <w:tcPr>
            <w:tcW w:w="3934" w:type="dxa"/>
            <w:shd w:val="clear" w:color="auto" w:fill="FF0000"/>
          </w:tcPr>
          <w:p w:rsidR="00DB3584" w:rsidRDefault="00DB3584" w:rsidP="00FA7EEE"/>
        </w:tc>
      </w:tr>
      <w:tr w:rsidR="00DB3584" w:rsidTr="008D0C5C">
        <w:tc>
          <w:tcPr>
            <w:tcW w:w="1413" w:type="dxa"/>
            <w:shd w:val="clear" w:color="auto" w:fill="DBE5F1" w:themeFill="accent1" w:themeFillTint="33"/>
          </w:tcPr>
          <w:p w:rsidR="00DB3584" w:rsidRDefault="009C014A" w:rsidP="00FA7EEE">
            <w:r>
              <w:t>12.45-13.00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DB3584" w:rsidRDefault="00DB3584" w:rsidP="00FA7EEE">
            <w:r>
              <w:t>Strategie  “The Perfect Ten”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DB3584" w:rsidRDefault="00DB3584" w:rsidP="00FA7EEE"/>
          <w:p w:rsidR="006765E3" w:rsidRDefault="006765E3" w:rsidP="00FA7EEE">
            <w:r>
              <w:t>Hoorcollege</w:t>
            </w:r>
          </w:p>
          <w:p w:rsidR="006765E3" w:rsidRDefault="006765E3" w:rsidP="00FA7EEE"/>
          <w:p w:rsidR="006765E3" w:rsidRDefault="006765E3" w:rsidP="00FA7EEE">
            <w:r>
              <w:t>Theorie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EC310F" w:rsidRDefault="00EC310F" w:rsidP="00EC310F">
            <w:pPr>
              <w:pStyle w:val="Lijstalinea"/>
              <w:numPr>
                <w:ilvl w:val="0"/>
                <w:numId w:val="25"/>
              </w:numPr>
            </w:pPr>
            <w:r>
              <w:t>Laptop</w:t>
            </w:r>
          </w:p>
          <w:p w:rsidR="00EC310F" w:rsidRDefault="00EC310F" w:rsidP="00EC310F">
            <w:pPr>
              <w:pStyle w:val="Lijstalinea"/>
              <w:numPr>
                <w:ilvl w:val="0"/>
                <w:numId w:val="25"/>
              </w:numPr>
            </w:pPr>
            <w:r>
              <w:t>Beamer</w:t>
            </w:r>
          </w:p>
          <w:p w:rsidR="00EC310F" w:rsidRDefault="00EC310F" w:rsidP="00EC310F">
            <w:pPr>
              <w:pStyle w:val="Lijstalinea"/>
              <w:numPr>
                <w:ilvl w:val="0"/>
                <w:numId w:val="25"/>
              </w:numPr>
            </w:pPr>
            <w:r>
              <w:t>Scherm</w:t>
            </w:r>
          </w:p>
          <w:p w:rsidR="00EC310F" w:rsidRDefault="007B1895" w:rsidP="00EC310F">
            <w:pPr>
              <w:pStyle w:val="Lijstalinea"/>
              <w:numPr>
                <w:ilvl w:val="0"/>
                <w:numId w:val="25"/>
              </w:numPr>
            </w:pPr>
            <w:r>
              <w:t>Power Point</w:t>
            </w:r>
            <w:r w:rsidR="00EC310F">
              <w:t xml:space="preserve"> presentatie</w:t>
            </w:r>
          </w:p>
          <w:p w:rsidR="00DB3584" w:rsidRDefault="00DB3584" w:rsidP="00EC310F">
            <w:pPr>
              <w:pStyle w:val="Lijstalinea"/>
              <w:numPr>
                <w:ilvl w:val="0"/>
                <w:numId w:val="25"/>
              </w:numPr>
            </w:pPr>
          </w:p>
        </w:tc>
        <w:tc>
          <w:tcPr>
            <w:tcW w:w="3934" w:type="dxa"/>
            <w:shd w:val="clear" w:color="auto" w:fill="DBE5F1" w:themeFill="accent1" w:themeFillTint="33"/>
          </w:tcPr>
          <w:p w:rsidR="00DB3584" w:rsidRDefault="00DB3584" w:rsidP="00FA7EEE"/>
        </w:tc>
      </w:tr>
      <w:tr w:rsidR="00FA7EEE" w:rsidTr="005448DD">
        <w:tc>
          <w:tcPr>
            <w:tcW w:w="1413" w:type="dxa"/>
            <w:shd w:val="clear" w:color="auto" w:fill="FFFF66"/>
          </w:tcPr>
          <w:p w:rsidR="00FA7EEE" w:rsidRDefault="009C014A" w:rsidP="00FA7EEE">
            <w:r>
              <w:t>13.00</w:t>
            </w:r>
            <w:r w:rsidR="00083DC2">
              <w:t>-14.30</w:t>
            </w:r>
          </w:p>
        </w:tc>
        <w:tc>
          <w:tcPr>
            <w:tcW w:w="3827" w:type="dxa"/>
            <w:shd w:val="clear" w:color="auto" w:fill="FFFF66"/>
          </w:tcPr>
          <w:p w:rsidR="00FA7EEE" w:rsidRDefault="00083DC2" w:rsidP="00FA7EEE">
            <w:r>
              <w:t>Casuïstiek trainingen</w:t>
            </w:r>
          </w:p>
          <w:p w:rsidR="006765E3" w:rsidRDefault="006765E3" w:rsidP="00FA7EEE"/>
          <w:p w:rsidR="00083DC2" w:rsidRDefault="00083DC2" w:rsidP="00083DC2">
            <w:pPr>
              <w:pStyle w:val="Lijstalinea"/>
              <w:numPr>
                <w:ilvl w:val="0"/>
                <w:numId w:val="23"/>
              </w:numPr>
            </w:pPr>
            <w:r>
              <w:t xml:space="preserve">Reanimatie </w:t>
            </w:r>
            <w:r w:rsidR="00DB3584">
              <w:t>volgens TPT</w:t>
            </w:r>
          </w:p>
          <w:p w:rsidR="0031187A" w:rsidRDefault="0031187A" w:rsidP="0031187A"/>
          <w:p w:rsidR="0031187A" w:rsidRDefault="002857FF" w:rsidP="0031187A">
            <w:pPr>
              <w:pStyle w:val="Lijstalinea"/>
              <w:numPr>
                <w:ilvl w:val="0"/>
                <w:numId w:val="23"/>
              </w:numPr>
            </w:pPr>
            <w:r>
              <w:t>Casus duurt 10-20</w:t>
            </w:r>
            <w:r w:rsidR="0031187A">
              <w:t xml:space="preserve"> minuten</w:t>
            </w:r>
          </w:p>
          <w:p w:rsidR="002857FF" w:rsidRDefault="002857FF" w:rsidP="002857FF">
            <w:pPr>
              <w:pStyle w:val="Lijstalinea"/>
            </w:pPr>
          </w:p>
          <w:p w:rsidR="002857FF" w:rsidRDefault="002857FF" w:rsidP="0031187A">
            <w:pPr>
              <w:pStyle w:val="Lijstalinea"/>
              <w:numPr>
                <w:ilvl w:val="0"/>
                <w:numId w:val="23"/>
              </w:numPr>
            </w:pPr>
            <w:r>
              <w:t xml:space="preserve">Nabespreking op hoofdlijnen (zie observatiepunten bij opmerkingen) en maximaal </w:t>
            </w:r>
            <w:r w:rsidR="006765E3">
              <w:t>5-</w:t>
            </w:r>
            <w:r>
              <w:t>10 minuten</w:t>
            </w:r>
          </w:p>
          <w:p w:rsidR="002857FF" w:rsidRDefault="002857FF" w:rsidP="002857FF">
            <w:pPr>
              <w:pStyle w:val="Lijstalinea"/>
            </w:pPr>
          </w:p>
          <w:p w:rsidR="002857FF" w:rsidRDefault="002857FF" w:rsidP="0031187A">
            <w:pPr>
              <w:pStyle w:val="Lijstalinea"/>
              <w:numPr>
                <w:ilvl w:val="0"/>
                <w:numId w:val="23"/>
              </w:numPr>
            </w:pPr>
            <w:r>
              <w:t>4 casuïstieken in dit blok</w:t>
            </w:r>
          </w:p>
          <w:p w:rsidR="0031187A" w:rsidRDefault="0031187A" w:rsidP="0031187A"/>
          <w:p w:rsidR="0031187A" w:rsidRDefault="0031187A" w:rsidP="0031187A">
            <w:r>
              <w:t>Casuïstieken:</w:t>
            </w:r>
          </w:p>
          <w:p w:rsidR="0031187A" w:rsidRDefault="0031187A" w:rsidP="0031187A"/>
          <w:p w:rsidR="0031187A" w:rsidRDefault="0031187A" w:rsidP="0031187A">
            <w:pPr>
              <w:pStyle w:val="Lijstalinea"/>
              <w:numPr>
                <w:ilvl w:val="0"/>
                <w:numId w:val="29"/>
              </w:numPr>
            </w:pPr>
            <w:r>
              <w:t>Persisterend VF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9"/>
              </w:numPr>
            </w:pPr>
            <w:r>
              <w:t>Asystolie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9"/>
              </w:numPr>
            </w:pPr>
            <w:r>
              <w:t>VF, overgaand in EMD/PEA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9"/>
              </w:numPr>
            </w:pPr>
            <w:r>
              <w:t xml:space="preserve">VF met na 3 </w:t>
            </w:r>
            <w:r w:rsidR="007B1895">
              <w:t>defibrillaties</w:t>
            </w:r>
            <w:r>
              <w:t xml:space="preserve"> ROSC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9"/>
              </w:numPr>
            </w:pPr>
            <w:r>
              <w:t>VF bij hypothermie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9"/>
              </w:numPr>
            </w:pPr>
            <w:r>
              <w:lastRenderedPageBreak/>
              <w:t>EMD/PEA bij intoxicatie medicatie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9"/>
              </w:numPr>
            </w:pPr>
            <w:r>
              <w:t>EMD/PEA bij griep en dehydratie</w:t>
            </w:r>
          </w:p>
          <w:p w:rsidR="00083DC2" w:rsidRDefault="00083DC2" w:rsidP="00FA7EEE"/>
        </w:tc>
        <w:tc>
          <w:tcPr>
            <w:tcW w:w="1418" w:type="dxa"/>
            <w:shd w:val="clear" w:color="auto" w:fill="FFFF66"/>
          </w:tcPr>
          <w:p w:rsidR="006765E3" w:rsidRDefault="006765E3" w:rsidP="00FA7EEE"/>
          <w:p w:rsidR="006765E3" w:rsidRDefault="006765E3" w:rsidP="00FA7EEE">
            <w:r>
              <w:t>Trainen</w:t>
            </w:r>
          </w:p>
          <w:p w:rsidR="006765E3" w:rsidRDefault="006765E3" w:rsidP="00FA7EEE"/>
          <w:p w:rsidR="00FA7EEE" w:rsidRDefault="006765E3" w:rsidP="00FA7EEE">
            <w:r>
              <w:t>Praktisch</w:t>
            </w:r>
            <w:r w:rsidR="00083DC2">
              <w:t xml:space="preserve"> </w:t>
            </w:r>
          </w:p>
        </w:tc>
        <w:tc>
          <w:tcPr>
            <w:tcW w:w="3402" w:type="dxa"/>
            <w:shd w:val="clear" w:color="auto" w:fill="FFFF66"/>
          </w:tcPr>
          <w:p w:rsidR="00FA7EEE" w:rsidRDefault="00083DC2" w:rsidP="00083DC2">
            <w:pPr>
              <w:pStyle w:val="Lijstalinea"/>
              <w:numPr>
                <w:ilvl w:val="0"/>
                <w:numId w:val="22"/>
              </w:numPr>
            </w:pPr>
            <w:r>
              <w:t xml:space="preserve">ALS-pop met </w:t>
            </w:r>
            <w:r w:rsidR="007B1895">
              <w:t xml:space="preserve">advanced </w:t>
            </w:r>
            <w:r>
              <w:t>airway</w:t>
            </w:r>
            <w:r w:rsidR="007B1895">
              <w:t xml:space="preserve"> </w:t>
            </w:r>
            <w:r>
              <w:t>mogelijkheden</w:t>
            </w:r>
          </w:p>
          <w:p w:rsidR="00083DC2" w:rsidRDefault="00083DC2" w:rsidP="00083DC2">
            <w:pPr>
              <w:pStyle w:val="Lijstalinea"/>
              <w:numPr>
                <w:ilvl w:val="0"/>
                <w:numId w:val="22"/>
              </w:numPr>
            </w:pPr>
            <w:r>
              <w:t>Corpuls</w:t>
            </w:r>
          </w:p>
          <w:p w:rsidR="00083DC2" w:rsidRDefault="00083DC2" w:rsidP="00083DC2">
            <w:pPr>
              <w:pStyle w:val="Lijstalinea"/>
              <w:numPr>
                <w:ilvl w:val="0"/>
                <w:numId w:val="22"/>
              </w:numPr>
            </w:pPr>
            <w:r>
              <w:t>Spoedtas</w:t>
            </w:r>
          </w:p>
          <w:p w:rsidR="00083DC2" w:rsidRDefault="00083DC2" w:rsidP="00083DC2">
            <w:pPr>
              <w:pStyle w:val="Lijstalinea"/>
              <w:numPr>
                <w:ilvl w:val="0"/>
                <w:numId w:val="22"/>
              </w:numPr>
            </w:pPr>
            <w:r>
              <w:t>Spoedkoffer</w:t>
            </w:r>
          </w:p>
          <w:p w:rsidR="00083DC2" w:rsidRDefault="00083DC2" w:rsidP="00083DC2">
            <w:pPr>
              <w:pStyle w:val="Lijstalinea"/>
              <w:numPr>
                <w:ilvl w:val="0"/>
                <w:numId w:val="22"/>
              </w:numPr>
            </w:pPr>
            <w:r>
              <w:t>O2-tank</w:t>
            </w:r>
          </w:p>
          <w:p w:rsidR="00083DC2" w:rsidRDefault="00083DC2" w:rsidP="00083DC2">
            <w:pPr>
              <w:pStyle w:val="Lijstalinea"/>
              <w:numPr>
                <w:ilvl w:val="0"/>
                <w:numId w:val="22"/>
              </w:numPr>
            </w:pPr>
            <w:r>
              <w:t>AutoPulse</w:t>
            </w:r>
          </w:p>
          <w:p w:rsidR="00083DC2" w:rsidRDefault="007B1895" w:rsidP="00083DC2">
            <w:pPr>
              <w:pStyle w:val="Lijstalinea"/>
              <w:numPr>
                <w:ilvl w:val="0"/>
                <w:numId w:val="22"/>
              </w:numPr>
            </w:pPr>
            <w:r>
              <w:t>Quick Case</w:t>
            </w:r>
          </w:p>
        </w:tc>
        <w:tc>
          <w:tcPr>
            <w:tcW w:w="3934" w:type="dxa"/>
            <w:shd w:val="clear" w:color="auto" w:fill="FFFF66"/>
          </w:tcPr>
          <w:p w:rsidR="00FA7EEE" w:rsidRDefault="0031187A" w:rsidP="00FA7EEE">
            <w:r>
              <w:t>Observatiepunten</w:t>
            </w:r>
          </w:p>
          <w:p w:rsidR="0031187A" w:rsidRDefault="0031187A" w:rsidP="00FA7EEE"/>
          <w:p w:rsidR="0031187A" w:rsidRDefault="0031187A" w:rsidP="0031187A">
            <w:pPr>
              <w:pStyle w:val="Lijstalinea"/>
              <w:numPr>
                <w:ilvl w:val="0"/>
                <w:numId w:val="28"/>
              </w:numPr>
            </w:pPr>
            <w:r>
              <w:t>Continueren massages, manueel / mechanisch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8"/>
              </w:numPr>
            </w:pPr>
            <w:r>
              <w:t>2 Minutenblokken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8"/>
              </w:numPr>
            </w:pPr>
            <w:r>
              <w:t>Keuzes Airwaymanagement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8"/>
              </w:numPr>
            </w:pPr>
            <w:r>
              <w:t>Tijdstip 4</w:t>
            </w:r>
            <w:r w:rsidR="007B1895">
              <w:t xml:space="preserve">x </w:t>
            </w:r>
            <w:r>
              <w:t>H</w:t>
            </w:r>
            <w:r w:rsidR="007B1895">
              <w:t xml:space="preserve"> </w:t>
            </w:r>
            <w:r>
              <w:t>4</w:t>
            </w:r>
            <w:r w:rsidR="007B1895">
              <w:t xml:space="preserve"> x </w:t>
            </w:r>
            <w:r>
              <w:t>T</w:t>
            </w:r>
          </w:p>
          <w:p w:rsidR="0031187A" w:rsidRDefault="0031187A" w:rsidP="0031187A">
            <w:pPr>
              <w:pStyle w:val="Lijstalinea"/>
              <w:numPr>
                <w:ilvl w:val="0"/>
                <w:numId w:val="28"/>
              </w:numPr>
            </w:pPr>
            <w:r>
              <w:t>Meenemen 4</w:t>
            </w:r>
            <w:r w:rsidR="007B1895">
              <w:t xml:space="preserve"> x </w:t>
            </w:r>
            <w:r>
              <w:t>H</w:t>
            </w:r>
            <w:r w:rsidR="007B1895">
              <w:t xml:space="preserve"> </w:t>
            </w:r>
            <w:r>
              <w:t>4</w:t>
            </w:r>
            <w:r w:rsidR="007B1895">
              <w:t xml:space="preserve"> x </w:t>
            </w:r>
            <w:r>
              <w:t>T in beslissing vervoer of niet</w:t>
            </w:r>
          </w:p>
          <w:p w:rsidR="0031187A" w:rsidRDefault="007B1895" w:rsidP="0031187A">
            <w:pPr>
              <w:pStyle w:val="Lijstalinea"/>
              <w:numPr>
                <w:ilvl w:val="0"/>
                <w:numId w:val="28"/>
              </w:numPr>
            </w:pPr>
            <w:r>
              <w:t>Binnen 10 minuten slachtoffer</w:t>
            </w:r>
            <w:r w:rsidR="0031187A">
              <w:t xml:space="preserve"> in de </w:t>
            </w:r>
            <w:r>
              <w:t>Quick Case</w:t>
            </w:r>
            <w:r w:rsidR="0031187A">
              <w:t xml:space="preserve"> wanneer evacuatie geïndiceerd is</w:t>
            </w:r>
          </w:p>
          <w:p w:rsidR="0031187A" w:rsidRDefault="0031187A" w:rsidP="007B1895">
            <w:pPr>
              <w:pStyle w:val="Lijstalinea"/>
            </w:pPr>
          </w:p>
        </w:tc>
      </w:tr>
      <w:tr w:rsidR="00FA7EEE" w:rsidTr="008D0C5C">
        <w:tc>
          <w:tcPr>
            <w:tcW w:w="1413" w:type="dxa"/>
            <w:shd w:val="clear" w:color="auto" w:fill="FF0000"/>
          </w:tcPr>
          <w:p w:rsidR="00FA7EEE" w:rsidRDefault="0031187A" w:rsidP="00FA7EEE">
            <w:r>
              <w:lastRenderedPageBreak/>
              <w:t>14.30-14.50</w:t>
            </w:r>
          </w:p>
        </w:tc>
        <w:tc>
          <w:tcPr>
            <w:tcW w:w="3827" w:type="dxa"/>
            <w:shd w:val="clear" w:color="auto" w:fill="FF0000"/>
          </w:tcPr>
          <w:p w:rsidR="00FA7EEE" w:rsidRDefault="00FA7EEE" w:rsidP="00FA7EEE"/>
        </w:tc>
        <w:tc>
          <w:tcPr>
            <w:tcW w:w="1418" w:type="dxa"/>
            <w:shd w:val="clear" w:color="auto" w:fill="FF0000"/>
          </w:tcPr>
          <w:p w:rsidR="00FA7EEE" w:rsidRDefault="00FA7EEE" w:rsidP="00FA7EEE"/>
        </w:tc>
        <w:tc>
          <w:tcPr>
            <w:tcW w:w="3402" w:type="dxa"/>
            <w:shd w:val="clear" w:color="auto" w:fill="FF0000"/>
          </w:tcPr>
          <w:p w:rsidR="00FA7EEE" w:rsidRDefault="00FA7EEE" w:rsidP="00FA7EEE"/>
        </w:tc>
        <w:tc>
          <w:tcPr>
            <w:tcW w:w="3934" w:type="dxa"/>
            <w:shd w:val="clear" w:color="auto" w:fill="FF0000"/>
          </w:tcPr>
          <w:p w:rsidR="00FA7EEE" w:rsidRDefault="00FA7EEE" w:rsidP="00FA7EEE"/>
        </w:tc>
      </w:tr>
      <w:tr w:rsidR="005448DD" w:rsidTr="009511C4">
        <w:tc>
          <w:tcPr>
            <w:tcW w:w="1413" w:type="dxa"/>
            <w:shd w:val="clear" w:color="auto" w:fill="FFFF66"/>
          </w:tcPr>
          <w:p w:rsidR="005448DD" w:rsidRDefault="005448DD" w:rsidP="009511C4">
            <w:r>
              <w:t>13.00-14.30</w:t>
            </w:r>
          </w:p>
        </w:tc>
        <w:tc>
          <w:tcPr>
            <w:tcW w:w="3827" w:type="dxa"/>
            <w:shd w:val="clear" w:color="auto" w:fill="FFFF66"/>
          </w:tcPr>
          <w:p w:rsidR="005448DD" w:rsidRDefault="005448DD" w:rsidP="009511C4">
            <w:r>
              <w:t>Casuïstiek trainingen</w:t>
            </w:r>
          </w:p>
          <w:p w:rsidR="005448DD" w:rsidRDefault="005448DD" w:rsidP="009511C4"/>
          <w:p w:rsidR="005448DD" w:rsidRDefault="005448DD" w:rsidP="009511C4">
            <w:pPr>
              <w:pStyle w:val="Lijstalinea"/>
              <w:numPr>
                <w:ilvl w:val="0"/>
                <w:numId w:val="23"/>
              </w:numPr>
            </w:pPr>
            <w:r>
              <w:t>Reanimatie volgens TPT</w:t>
            </w:r>
          </w:p>
          <w:p w:rsidR="005448DD" w:rsidRDefault="005448DD" w:rsidP="009511C4"/>
          <w:p w:rsidR="005448DD" w:rsidRDefault="005448DD" w:rsidP="009511C4">
            <w:pPr>
              <w:pStyle w:val="Lijstalinea"/>
              <w:numPr>
                <w:ilvl w:val="0"/>
                <w:numId w:val="23"/>
              </w:numPr>
            </w:pPr>
            <w:r>
              <w:t>Casus duurt 10-20 minuten</w:t>
            </w:r>
          </w:p>
          <w:p w:rsidR="005448DD" w:rsidRDefault="005448DD" w:rsidP="009511C4">
            <w:pPr>
              <w:pStyle w:val="Lijstalinea"/>
            </w:pPr>
          </w:p>
          <w:p w:rsidR="005448DD" w:rsidRDefault="005448DD" w:rsidP="009511C4">
            <w:pPr>
              <w:pStyle w:val="Lijstalinea"/>
              <w:numPr>
                <w:ilvl w:val="0"/>
                <w:numId w:val="23"/>
              </w:numPr>
            </w:pPr>
            <w:r>
              <w:t>Nabespreking op hoofdlijnen (zie observatiepunten bij opmerkingen) en maximaal 5-10 minuten</w:t>
            </w:r>
          </w:p>
          <w:p w:rsidR="005448DD" w:rsidRDefault="005448DD" w:rsidP="009511C4">
            <w:pPr>
              <w:pStyle w:val="Lijstalinea"/>
            </w:pPr>
          </w:p>
          <w:p w:rsidR="005448DD" w:rsidRDefault="005448DD" w:rsidP="009511C4">
            <w:pPr>
              <w:pStyle w:val="Lijstalinea"/>
              <w:numPr>
                <w:ilvl w:val="0"/>
                <w:numId w:val="23"/>
              </w:numPr>
            </w:pPr>
            <w:r>
              <w:t>4 casuïstieken in dit blok</w:t>
            </w:r>
          </w:p>
          <w:p w:rsidR="005448DD" w:rsidRDefault="005448DD" w:rsidP="009511C4"/>
          <w:p w:rsidR="005448DD" w:rsidRDefault="005448DD" w:rsidP="009511C4">
            <w:r>
              <w:t>Casuïstieken:</w:t>
            </w:r>
          </w:p>
          <w:p w:rsidR="005448DD" w:rsidRDefault="005448DD" w:rsidP="009511C4"/>
          <w:p w:rsidR="005448DD" w:rsidRDefault="005448DD" w:rsidP="005448DD">
            <w:pPr>
              <w:pStyle w:val="Lijstalinea"/>
              <w:numPr>
                <w:ilvl w:val="0"/>
                <w:numId w:val="30"/>
              </w:numPr>
            </w:pPr>
            <w:r>
              <w:t>Persisterend VF</w:t>
            </w:r>
          </w:p>
          <w:p w:rsidR="005448DD" w:rsidRDefault="005448DD" w:rsidP="005448DD">
            <w:pPr>
              <w:pStyle w:val="Lijstalinea"/>
              <w:numPr>
                <w:ilvl w:val="0"/>
                <w:numId w:val="30"/>
              </w:numPr>
            </w:pPr>
            <w:r>
              <w:t>Asystolie</w:t>
            </w:r>
          </w:p>
          <w:p w:rsidR="005448DD" w:rsidRDefault="005448DD" w:rsidP="005448DD">
            <w:pPr>
              <w:pStyle w:val="Lijstalinea"/>
              <w:numPr>
                <w:ilvl w:val="0"/>
                <w:numId w:val="30"/>
              </w:numPr>
            </w:pPr>
            <w:r>
              <w:t>VF, overgaand in EMD/PEA</w:t>
            </w:r>
          </w:p>
          <w:p w:rsidR="005448DD" w:rsidRDefault="005448DD" w:rsidP="005448DD">
            <w:pPr>
              <w:pStyle w:val="Lijstalinea"/>
              <w:numPr>
                <w:ilvl w:val="0"/>
                <w:numId w:val="30"/>
              </w:numPr>
            </w:pPr>
            <w:r>
              <w:t>VF met na 3 defibrilaties ROSC</w:t>
            </w:r>
          </w:p>
          <w:p w:rsidR="005448DD" w:rsidRDefault="005448DD" w:rsidP="005448DD">
            <w:pPr>
              <w:pStyle w:val="Lijstalinea"/>
              <w:numPr>
                <w:ilvl w:val="0"/>
                <w:numId w:val="30"/>
              </w:numPr>
            </w:pPr>
            <w:r>
              <w:t>VF bij hypothermie</w:t>
            </w:r>
          </w:p>
          <w:p w:rsidR="005448DD" w:rsidRDefault="005448DD" w:rsidP="005448DD">
            <w:pPr>
              <w:pStyle w:val="Lijstalinea"/>
              <w:numPr>
                <w:ilvl w:val="0"/>
                <w:numId w:val="30"/>
              </w:numPr>
            </w:pPr>
            <w:r>
              <w:t>EMD/PEA bij intoxicatie medicatie</w:t>
            </w:r>
          </w:p>
          <w:p w:rsidR="005448DD" w:rsidRDefault="005448DD" w:rsidP="005448DD">
            <w:pPr>
              <w:pStyle w:val="Lijstalinea"/>
              <w:numPr>
                <w:ilvl w:val="0"/>
                <w:numId w:val="30"/>
              </w:numPr>
            </w:pPr>
            <w:r>
              <w:t>EMD/PEA bij griep en dehydratie</w:t>
            </w:r>
          </w:p>
          <w:p w:rsidR="005448DD" w:rsidRDefault="005448DD" w:rsidP="009511C4"/>
        </w:tc>
        <w:tc>
          <w:tcPr>
            <w:tcW w:w="1418" w:type="dxa"/>
            <w:shd w:val="clear" w:color="auto" w:fill="FFFF66"/>
          </w:tcPr>
          <w:p w:rsidR="005448DD" w:rsidRDefault="005448DD" w:rsidP="009511C4"/>
          <w:p w:rsidR="005448DD" w:rsidRDefault="005448DD" w:rsidP="009511C4">
            <w:r>
              <w:t>Trainen</w:t>
            </w:r>
          </w:p>
          <w:p w:rsidR="005448DD" w:rsidRDefault="005448DD" w:rsidP="009511C4"/>
          <w:p w:rsidR="005448DD" w:rsidRDefault="005448DD" w:rsidP="009511C4">
            <w:r>
              <w:t xml:space="preserve">Praktisch </w:t>
            </w:r>
          </w:p>
        </w:tc>
        <w:tc>
          <w:tcPr>
            <w:tcW w:w="3402" w:type="dxa"/>
            <w:shd w:val="clear" w:color="auto" w:fill="FFFF66"/>
          </w:tcPr>
          <w:p w:rsidR="005448DD" w:rsidRDefault="005448DD" w:rsidP="009511C4">
            <w:pPr>
              <w:pStyle w:val="Lijstalinea"/>
              <w:numPr>
                <w:ilvl w:val="0"/>
                <w:numId w:val="22"/>
              </w:numPr>
            </w:pPr>
            <w:r>
              <w:t xml:space="preserve">ALS-pop met </w:t>
            </w:r>
            <w:r w:rsidR="00905146">
              <w:t xml:space="preserve">advanced </w:t>
            </w:r>
            <w:r>
              <w:t>airway</w:t>
            </w:r>
            <w:r w:rsidR="00905146">
              <w:t xml:space="preserve"> </w:t>
            </w:r>
            <w:r>
              <w:t>mogelijkheden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2"/>
              </w:numPr>
            </w:pPr>
            <w:r>
              <w:t>Corpuls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2"/>
              </w:numPr>
            </w:pPr>
            <w:r>
              <w:t>Spoedtas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2"/>
              </w:numPr>
            </w:pPr>
            <w:r>
              <w:t>Spoedkoffer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2"/>
              </w:numPr>
            </w:pPr>
            <w:r>
              <w:t>O2-tank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2"/>
              </w:numPr>
            </w:pPr>
            <w:r>
              <w:t>AutoPulse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2"/>
              </w:numPr>
            </w:pPr>
            <w:r>
              <w:t>QuickCase</w:t>
            </w:r>
          </w:p>
        </w:tc>
        <w:tc>
          <w:tcPr>
            <w:tcW w:w="3934" w:type="dxa"/>
            <w:shd w:val="clear" w:color="auto" w:fill="FFFF66"/>
          </w:tcPr>
          <w:p w:rsidR="005448DD" w:rsidRDefault="005448DD" w:rsidP="009511C4">
            <w:r>
              <w:t>Observatiepunten</w:t>
            </w:r>
          </w:p>
          <w:p w:rsidR="005448DD" w:rsidRDefault="005448DD" w:rsidP="009511C4"/>
          <w:p w:rsidR="005448DD" w:rsidRDefault="005448DD" w:rsidP="009511C4">
            <w:pPr>
              <w:pStyle w:val="Lijstalinea"/>
              <w:numPr>
                <w:ilvl w:val="0"/>
                <w:numId w:val="28"/>
              </w:numPr>
            </w:pPr>
            <w:r>
              <w:t>Continueren massages, manueel / mechanisch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8"/>
              </w:numPr>
            </w:pPr>
            <w:r>
              <w:t>2 Minutenblokken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8"/>
              </w:numPr>
            </w:pPr>
            <w:r>
              <w:t>Keuzes Airwaymanagement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8"/>
              </w:numPr>
            </w:pPr>
            <w:r>
              <w:t>Tijdstip 4H4T</w:t>
            </w:r>
          </w:p>
          <w:p w:rsidR="005448DD" w:rsidRDefault="005448DD" w:rsidP="009511C4">
            <w:pPr>
              <w:pStyle w:val="Lijstalinea"/>
              <w:numPr>
                <w:ilvl w:val="0"/>
                <w:numId w:val="28"/>
              </w:numPr>
            </w:pPr>
            <w:r>
              <w:t>Meenemen 4H4T in beslissing vervoer of niet</w:t>
            </w:r>
          </w:p>
          <w:p w:rsidR="005448DD" w:rsidRDefault="00905146" w:rsidP="009511C4">
            <w:pPr>
              <w:pStyle w:val="Lijstalinea"/>
              <w:numPr>
                <w:ilvl w:val="0"/>
                <w:numId w:val="28"/>
              </w:numPr>
            </w:pPr>
            <w:r>
              <w:t xml:space="preserve">Binnen 10 minuten slachtoffer </w:t>
            </w:r>
            <w:r w:rsidR="005448DD">
              <w:t xml:space="preserve">in de </w:t>
            </w:r>
            <w:r>
              <w:t>Quick Case</w:t>
            </w:r>
            <w:r w:rsidR="005448DD">
              <w:t xml:space="preserve"> wanneer evacuatie geïndiceerd is</w:t>
            </w:r>
          </w:p>
          <w:p w:rsidR="005448DD" w:rsidRDefault="005448DD" w:rsidP="00905146">
            <w:pPr>
              <w:pStyle w:val="Lijstalinea"/>
            </w:pPr>
          </w:p>
        </w:tc>
      </w:tr>
      <w:tr w:rsidR="009C014A" w:rsidTr="008D0C5C">
        <w:tc>
          <w:tcPr>
            <w:tcW w:w="1413" w:type="dxa"/>
            <w:shd w:val="clear" w:color="auto" w:fill="DBE5F1" w:themeFill="accent1" w:themeFillTint="33"/>
          </w:tcPr>
          <w:p w:rsidR="009C014A" w:rsidRDefault="009C014A" w:rsidP="009C014A">
            <w:r>
              <w:t>16.20-16.30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9C014A" w:rsidRDefault="009C014A" w:rsidP="009C014A">
            <w:r>
              <w:t>Gezamenlijk opruimen</w:t>
            </w:r>
          </w:p>
          <w:p w:rsidR="009C014A" w:rsidRDefault="009C014A" w:rsidP="009C014A">
            <w:r>
              <w:t>Gezamenlijk bijvullen verbruiksartikelen</w:t>
            </w:r>
          </w:p>
          <w:p w:rsidR="009C014A" w:rsidRDefault="009C014A" w:rsidP="009C014A">
            <w:r>
              <w:lastRenderedPageBreak/>
              <w:t>Afsluiten van de dag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9C014A" w:rsidRDefault="009C014A" w:rsidP="009C014A"/>
        </w:tc>
        <w:tc>
          <w:tcPr>
            <w:tcW w:w="3402" w:type="dxa"/>
            <w:shd w:val="clear" w:color="auto" w:fill="DBE5F1" w:themeFill="accent1" w:themeFillTint="33"/>
          </w:tcPr>
          <w:p w:rsidR="009C014A" w:rsidRDefault="009C014A" w:rsidP="009C014A"/>
        </w:tc>
        <w:tc>
          <w:tcPr>
            <w:tcW w:w="3934" w:type="dxa"/>
            <w:shd w:val="clear" w:color="auto" w:fill="DBE5F1" w:themeFill="accent1" w:themeFillTint="33"/>
          </w:tcPr>
          <w:p w:rsidR="009C014A" w:rsidRDefault="009C014A" w:rsidP="009C014A"/>
        </w:tc>
      </w:tr>
      <w:tr w:rsidR="009C014A" w:rsidTr="002857FF">
        <w:tc>
          <w:tcPr>
            <w:tcW w:w="1413" w:type="dxa"/>
            <w:shd w:val="clear" w:color="auto" w:fill="C2D69B" w:themeFill="accent3" w:themeFillTint="99"/>
          </w:tcPr>
          <w:p w:rsidR="009C014A" w:rsidRDefault="009C014A" w:rsidP="009C014A"/>
        </w:tc>
        <w:tc>
          <w:tcPr>
            <w:tcW w:w="3827" w:type="dxa"/>
            <w:shd w:val="clear" w:color="auto" w:fill="C2D69B" w:themeFill="accent3" w:themeFillTint="99"/>
          </w:tcPr>
          <w:p w:rsidR="009C014A" w:rsidRDefault="009C014A" w:rsidP="009C014A"/>
        </w:tc>
        <w:tc>
          <w:tcPr>
            <w:tcW w:w="1418" w:type="dxa"/>
            <w:shd w:val="clear" w:color="auto" w:fill="C2D69B" w:themeFill="accent3" w:themeFillTint="99"/>
          </w:tcPr>
          <w:p w:rsidR="009C014A" w:rsidRDefault="009C014A" w:rsidP="009C014A"/>
        </w:tc>
        <w:tc>
          <w:tcPr>
            <w:tcW w:w="3402" w:type="dxa"/>
            <w:shd w:val="clear" w:color="auto" w:fill="C2D69B" w:themeFill="accent3" w:themeFillTint="99"/>
          </w:tcPr>
          <w:p w:rsidR="009C014A" w:rsidRDefault="009C014A" w:rsidP="009C014A"/>
        </w:tc>
        <w:tc>
          <w:tcPr>
            <w:tcW w:w="3934" w:type="dxa"/>
            <w:shd w:val="clear" w:color="auto" w:fill="C2D69B" w:themeFill="accent3" w:themeFillTint="99"/>
          </w:tcPr>
          <w:p w:rsidR="009C014A" w:rsidRDefault="009C014A" w:rsidP="009C014A"/>
        </w:tc>
      </w:tr>
    </w:tbl>
    <w:p w:rsidR="00933249" w:rsidRPr="00CC3A99" w:rsidRDefault="00933249" w:rsidP="0004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33249" w:rsidRPr="00CC3A99" w:rsidSect="00F33C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732" w:rsidRDefault="00446732" w:rsidP="008D0C5C">
      <w:pPr>
        <w:spacing w:after="0" w:line="240" w:lineRule="auto"/>
      </w:pPr>
      <w:r>
        <w:separator/>
      </w:r>
    </w:p>
  </w:endnote>
  <w:endnote w:type="continuationSeparator" w:id="0">
    <w:p w:rsidR="00446732" w:rsidRDefault="00446732" w:rsidP="008D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732" w:rsidRDefault="00446732" w:rsidP="008D0C5C">
      <w:pPr>
        <w:spacing w:after="0" w:line="240" w:lineRule="auto"/>
      </w:pPr>
      <w:r>
        <w:separator/>
      </w:r>
    </w:p>
  </w:footnote>
  <w:footnote w:type="continuationSeparator" w:id="0">
    <w:p w:rsidR="00446732" w:rsidRDefault="00446732" w:rsidP="008D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0374"/>
    <w:multiLevelType w:val="hybridMultilevel"/>
    <w:tmpl w:val="05FCE938"/>
    <w:lvl w:ilvl="0" w:tplc="F97478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6B1"/>
    <w:multiLevelType w:val="hybridMultilevel"/>
    <w:tmpl w:val="61568B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398C"/>
    <w:multiLevelType w:val="hybridMultilevel"/>
    <w:tmpl w:val="C7140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3C7D"/>
    <w:multiLevelType w:val="hybridMultilevel"/>
    <w:tmpl w:val="9FC86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380"/>
    <w:multiLevelType w:val="hybridMultilevel"/>
    <w:tmpl w:val="064C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0A58"/>
    <w:multiLevelType w:val="hybridMultilevel"/>
    <w:tmpl w:val="E31C6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3A0E"/>
    <w:multiLevelType w:val="hybridMultilevel"/>
    <w:tmpl w:val="D00C032E"/>
    <w:lvl w:ilvl="0" w:tplc="F97478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3581"/>
    <w:multiLevelType w:val="hybridMultilevel"/>
    <w:tmpl w:val="B2980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3090D"/>
    <w:multiLevelType w:val="hybridMultilevel"/>
    <w:tmpl w:val="D64E00AA"/>
    <w:lvl w:ilvl="0" w:tplc="C1383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E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20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0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A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A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C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89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3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876414"/>
    <w:multiLevelType w:val="hybridMultilevel"/>
    <w:tmpl w:val="25D85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6C0A"/>
    <w:multiLevelType w:val="hybridMultilevel"/>
    <w:tmpl w:val="053C3A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E337C"/>
    <w:multiLevelType w:val="hybridMultilevel"/>
    <w:tmpl w:val="BBA2C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6356A"/>
    <w:multiLevelType w:val="hybridMultilevel"/>
    <w:tmpl w:val="AF7EE50A"/>
    <w:lvl w:ilvl="0" w:tplc="F97478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704"/>
    <w:multiLevelType w:val="hybridMultilevel"/>
    <w:tmpl w:val="ED849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2A87"/>
    <w:multiLevelType w:val="hybridMultilevel"/>
    <w:tmpl w:val="6BB0BFB4"/>
    <w:lvl w:ilvl="0" w:tplc="929260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0C13"/>
    <w:multiLevelType w:val="hybridMultilevel"/>
    <w:tmpl w:val="7C126160"/>
    <w:lvl w:ilvl="0" w:tplc="0C86E3F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671CB"/>
    <w:multiLevelType w:val="hybridMultilevel"/>
    <w:tmpl w:val="5BF8A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C1B67"/>
    <w:multiLevelType w:val="hybridMultilevel"/>
    <w:tmpl w:val="CC463224"/>
    <w:lvl w:ilvl="0" w:tplc="7E2CC3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1204"/>
    <w:multiLevelType w:val="hybridMultilevel"/>
    <w:tmpl w:val="9650EB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C1B96"/>
    <w:multiLevelType w:val="hybridMultilevel"/>
    <w:tmpl w:val="000AE0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8560D"/>
    <w:multiLevelType w:val="hybridMultilevel"/>
    <w:tmpl w:val="F1A01D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93E69"/>
    <w:multiLevelType w:val="hybridMultilevel"/>
    <w:tmpl w:val="0D921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40B82"/>
    <w:multiLevelType w:val="hybridMultilevel"/>
    <w:tmpl w:val="3A2AAC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C735E"/>
    <w:multiLevelType w:val="hybridMultilevel"/>
    <w:tmpl w:val="86E233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84AF4"/>
    <w:multiLevelType w:val="hybridMultilevel"/>
    <w:tmpl w:val="AE346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06172"/>
    <w:multiLevelType w:val="hybridMultilevel"/>
    <w:tmpl w:val="7FDA3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5F8"/>
    <w:multiLevelType w:val="hybridMultilevel"/>
    <w:tmpl w:val="008EA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800B6"/>
    <w:multiLevelType w:val="hybridMultilevel"/>
    <w:tmpl w:val="EB5E0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41504"/>
    <w:multiLevelType w:val="hybridMultilevel"/>
    <w:tmpl w:val="D2F6C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35794"/>
    <w:multiLevelType w:val="hybridMultilevel"/>
    <w:tmpl w:val="FABC9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22"/>
  </w:num>
  <w:num w:numId="5">
    <w:abstractNumId w:val="11"/>
  </w:num>
  <w:num w:numId="6">
    <w:abstractNumId w:val="15"/>
  </w:num>
  <w:num w:numId="7">
    <w:abstractNumId w:val="8"/>
  </w:num>
  <w:num w:numId="8">
    <w:abstractNumId w:val="17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25"/>
  </w:num>
  <w:num w:numId="14">
    <w:abstractNumId w:val="9"/>
  </w:num>
  <w:num w:numId="15">
    <w:abstractNumId w:val="13"/>
  </w:num>
  <w:num w:numId="16">
    <w:abstractNumId w:val="21"/>
  </w:num>
  <w:num w:numId="17">
    <w:abstractNumId w:val="29"/>
  </w:num>
  <w:num w:numId="18">
    <w:abstractNumId w:val="5"/>
  </w:num>
  <w:num w:numId="19">
    <w:abstractNumId w:val="20"/>
  </w:num>
  <w:num w:numId="20">
    <w:abstractNumId w:val="16"/>
  </w:num>
  <w:num w:numId="21">
    <w:abstractNumId w:val="18"/>
  </w:num>
  <w:num w:numId="22">
    <w:abstractNumId w:val="1"/>
  </w:num>
  <w:num w:numId="23">
    <w:abstractNumId w:val="26"/>
  </w:num>
  <w:num w:numId="24">
    <w:abstractNumId w:val="4"/>
  </w:num>
  <w:num w:numId="25">
    <w:abstractNumId w:val="10"/>
  </w:num>
  <w:num w:numId="26">
    <w:abstractNumId w:val="3"/>
  </w:num>
  <w:num w:numId="27">
    <w:abstractNumId w:val="7"/>
  </w:num>
  <w:num w:numId="28">
    <w:abstractNumId w:val="27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09"/>
    <w:rsid w:val="00002A23"/>
    <w:rsid w:val="00016943"/>
    <w:rsid w:val="00023052"/>
    <w:rsid w:val="00043637"/>
    <w:rsid w:val="000822D0"/>
    <w:rsid w:val="00083DC2"/>
    <w:rsid w:val="00095F0E"/>
    <w:rsid w:val="000B0FBF"/>
    <w:rsid w:val="000B7D11"/>
    <w:rsid w:val="000C61D8"/>
    <w:rsid w:val="000C67A0"/>
    <w:rsid w:val="000E7F2B"/>
    <w:rsid w:val="00134022"/>
    <w:rsid w:val="001341F3"/>
    <w:rsid w:val="0016481E"/>
    <w:rsid w:val="001650A0"/>
    <w:rsid w:val="00186A0F"/>
    <w:rsid w:val="0019266C"/>
    <w:rsid w:val="00194064"/>
    <w:rsid w:val="001A01B3"/>
    <w:rsid w:val="001E4412"/>
    <w:rsid w:val="00213356"/>
    <w:rsid w:val="002160B2"/>
    <w:rsid w:val="00241371"/>
    <w:rsid w:val="002432FD"/>
    <w:rsid w:val="00264CA4"/>
    <w:rsid w:val="002857FF"/>
    <w:rsid w:val="002A649C"/>
    <w:rsid w:val="002A7D88"/>
    <w:rsid w:val="002B6A44"/>
    <w:rsid w:val="002C4A92"/>
    <w:rsid w:val="002F32CC"/>
    <w:rsid w:val="00307D0C"/>
    <w:rsid w:val="0031187A"/>
    <w:rsid w:val="00316540"/>
    <w:rsid w:val="00346B3B"/>
    <w:rsid w:val="003523E9"/>
    <w:rsid w:val="003F00C8"/>
    <w:rsid w:val="00404DC8"/>
    <w:rsid w:val="0041370C"/>
    <w:rsid w:val="00444AC8"/>
    <w:rsid w:val="00446732"/>
    <w:rsid w:val="00452F4D"/>
    <w:rsid w:val="00462155"/>
    <w:rsid w:val="00470517"/>
    <w:rsid w:val="00497A58"/>
    <w:rsid w:val="004B238D"/>
    <w:rsid w:val="004D40D9"/>
    <w:rsid w:val="00514DFD"/>
    <w:rsid w:val="005448DD"/>
    <w:rsid w:val="005575C1"/>
    <w:rsid w:val="00584B69"/>
    <w:rsid w:val="00595D6E"/>
    <w:rsid w:val="005D0F76"/>
    <w:rsid w:val="0060430E"/>
    <w:rsid w:val="006574A1"/>
    <w:rsid w:val="006765E3"/>
    <w:rsid w:val="00677F57"/>
    <w:rsid w:val="00697F2E"/>
    <w:rsid w:val="006A7766"/>
    <w:rsid w:val="006B61B5"/>
    <w:rsid w:val="006C7A2C"/>
    <w:rsid w:val="006F2086"/>
    <w:rsid w:val="00707C22"/>
    <w:rsid w:val="007326ED"/>
    <w:rsid w:val="00736936"/>
    <w:rsid w:val="0074389D"/>
    <w:rsid w:val="007848ED"/>
    <w:rsid w:val="007922DA"/>
    <w:rsid w:val="007B1895"/>
    <w:rsid w:val="008216D6"/>
    <w:rsid w:val="00842C81"/>
    <w:rsid w:val="00843EB3"/>
    <w:rsid w:val="00864D25"/>
    <w:rsid w:val="00885892"/>
    <w:rsid w:val="00895232"/>
    <w:rsid w:val="008A0329"/>
    <w:rsid w:val="008D0C5C"/>
    <w:rsid w:val="00905146"/>
    <w:rsid w:val="009076A7"/>
    <w:rsid w:val="00933249"/>
    <w:rsid w:val="00935DA8"/>
    <w:rsid w:val="0094097D"/>
    <w:rsid w:val="00955280"/>
    <w:rsid w:val="00997B0A"/>
    <w:rsid w:val="009C014A"/>
    <w:rsid w:val="009E5649"/>
    <w:rsid w:val="00A21509"/>
    <w:rsid w:val="00A33DE9"/>
    <w:rsid w:val="00A57586"/>
    <w:rsid w:val="00A86974"/>
    <w:rsid w:val="00AB7AE7"/>
    <w:rsid w:val="00B26A4B"/>
    <w:rsid w:val="00B3154C"/>
    <w:rsid w:val="00B37231"/>
    <w:rsid w:val="00B770F2"/>
    <w:rsid w:val="00B80BC4"/>
    <w:rsid w:val="00B9656D"/>
    <w:rsid w:val="00BA55F6"/>
    <w:rsid w:val="00BB0CB8"/>
    <w:rsid w:val="00BB68CF"/>
    <w:rsid w:val="00BC04EB"/>
    <w:rsid w:val="00BD5328"/>
    <w:rsid w:val="00BD6CC9"/>
    <w:rsid w:val="00BE1F0F"/>
    <w:rsid w:val="00C046D2"/>
    <w:rsid w:val="00C10640"/>
    <w:rsid w:val="00C124FA"/>
    <w:rsid w:val="00C2294E"/>
    <w:rsid w:val="00C50CFF"/>
    <w:rsid w:val="00C743BA"/>
    <w:rsid w:val="00CB4683"/>
    <w:rsid w:val="00CC3A99"/>
    <w:rsid w:val="00CC3CBC"/>
    <w:rsid w:val="00D04588"/>
    <w:rsid w:val="00D47926"/>
    <w:rsid w:val="00D65435"/>
    <w:rsid w:val="00DB2993"/>
    <w:rsid w:val="00DB3584"/>
    <w:rsid w:val="00E04A35"/>
    <w:rsid w:val="00E074E1"/>
    <w:rsid w:val="00E3388A"/>
    <w:rsid w:val="00E46690"/>
    <w:rsid w:val="00E974C3"/>
    <w:rsid w:val="00EC310F"/>
    <w:rsid w:val="00EC3DD4"/>
    <w:rsid w:val="00EE0539"/>
    <w:rsid w:val="00F079DD"/>
    <w:rsid w:val="00F33C09"/>
    <w:rsid w:val="00F34364"/>
    <w:rsid w:val="00F34DAE"/>
    <w:rsid w:val="00F916E4"/>
    <w:rsid w:val="00FA7EEE"/>
    <w:rsid w:val="00FE0C11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8017"/>
  <w15:docId w15:val="{022500CE-0CEC-4B7C-B9F5-7AE35C6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3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3C0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B61B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44AC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D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0C5C"/>
  </w:style>
  <w:style w:type="paragraph" w:styleId="Voettekst">
    <w:name w:val="footer"/>
    <w:basedOn w:val="Standaard"/>
    <w:link w:val="VoettekstChar"/>
    <w:uiPriority w:val="99"/>
    <w:unhideWhenUsed/>
    <w:rsid w:val="008D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4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786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Gebruiker</cp:lastModifiedBy>
  <cp:revision>12</cp:revision>
  <dcterms:created xsi:type="dcterms:W3CDTF">2018-11-11T13:17:00Z</dcterms:created>
  <dcterms:modified xsi:type="dcterms:W3CDTF">2018-11-12T14:17:00Z</dcterms:modified>
</cp:coreProperties>
</file>